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Pr="00103D6E" w:rsidRDefault="00843D1A" w:rsidP="00BF4B73">
      <w:pPr>
        <w:pStyle w:val="a4"/>
        <w:tabs>
          <w:tab w:val="left" w:pos="686"/>
          <w:tab w:val="left" w:pos="6237"/>
        </w:tabs>
        <w:ind w:firstLine="567"/>
        <w:rPr>
          <w:sz w:val="22"/>
          <w:szCs w:val="22"/>
        </w:rPr>
      </w:pPr>
      <w:r w:rsidRPr="003107A8">
        <w:rPr>
          <w:sz w:val="22"/>
          <w:szCs w:val="22"/>
        </w:rPr>
        <w:t>ДОГОВОР ПОДРЯДА №</w:t>
      </w:r>
      <w:r w:rsidR="007F6A80">
        <w:rPr>
          <w:sz w:val="22"/>
          <w:szCs w:val="22"/>
        </w:rPr>
        <w:t>00</w:t>
      </w:r>
      <w:r w:rsidR="004F6616">
        <w:rPr>
          <w:sz w:val="22"/>
          <w:szCs w:val="22"/>
        </w:rPr>
        <w:t>-ВЭС-202</w:t>
      </w:r>
      <w:r w:rsidR="00E517BB">
        <w:rPr>
          <w:sz w:val="22"/>
          <w:szCs w:val="22"/>
        </w:rPr>
        <w:t>2</w:t>
      </w:r>
    </w:p>
    <w:p w:rsidR="00BF4B73" w:rsidRPr="003107A8" w:rsidRDefault="00843D1A" w:rsidP="00BF4B73">
      <w:pPr>
        <w:spacing w:before="280"/>
        <w:jc w:val="center"/>
        <w:rPr>
          <w:b/>
          <w:bCs/>
          <w:sz w:val="22"/>
          <w:szCs w:val="22"/>
        </w:rPr>
      </w:pPr>
      <w:r w:rsidRPr="003107A8">
        <w:rPr>
          <w:b/>
          <w:bCs/>
          <w:sz w:val="22"/>
          <w:szCs w:val="22"/>
        </w:rPr>
        <w:t>между</w:t>
      </w:r>
    </w:p>
    <w:p w:rsidR="00BF4B73" w:rsidRDefault="00843D1A" w:rsidP="00BF4B73">
      <w:pPr>
        <w:spacing w:before="280"/>
        <w:jc w:val="center"/>
        <w:rPr>
          <w:b/>
          <w:bCs/>
          <w:sz w:val="22"/>
          <w:szCs w:val="22"/>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электросетевая </w:t>
      </w:r>
      <w:proofErr w:type="gramStart"/>
      <w:r w:rsidRPr="001102BE">
        <w:rPr>
          <w:b/>
          <w:spacing w:val="-3"/>
          <w:sz w:val="24"/>
          <w:szCs w:val="24"/>
        </w:rPr>
        <w:t xml:space="preserve">компания»   </w:t>
      </w:r>
      <w:proofErr w:type="gramEnd"/>
      <w:r w:rsidRPr="001102BE">
        <w:rPr>
          <w:b/>
          <w:spacing w:val="-3"/>
          <w:sz w:val="24"/>
          <w:szCs w:val="24"/>
        </w:rPr>
        <w:t xml:space="preserve">     (ОАО «ИЭСК»)</w:t>
      </w:r>
    </w:p>
    <w:p w:rsidR="00BF4B73" w:rsidRPr="003107A8" w:rsidRDefault="00843D1A" w:rsidP="00BF4B73">
      <w:pPr>
        <w:spacing w:before="280"/>
        <w:jc w:val="center"/>
        <w:rPr>
          <w:b/>
          <w:bCs/>
          <w:sz w:val="22"/>
          <w:szCs w:val="22"/>
        </w:rPr>
      </w:pPr>
      <w:r w:rsidRPr="003107A8">
        <w:rPr>
          <w:b/>
          <w:bCs/>
          <w:sz w:val="22"/>
          <w:szCs w:val="22"/>
        </w:rPr>
        <w:t>и</w:t>
      </w:r>
    </w:p>
    <w:p w:rsidR="00BF4B73" w:rsidRDefault="007F6A80" w:rsidP="00BF4B73">
      <w:pPr>
        <w:spacing w:before="280"/>
        <w:jc w:val="center"/>
        <w:rPr>
          <w:b/>
          <w:bCs/>
          <w:sz w:val="22"/>
          <w:szCs w:val="22"/>
        </w:rPr>
      </w:pPr>
      <w:r>
        <w:rPr>
          <w:rFonts w:eastAsia="Calibri"/>
          <w:b/>
          <w:spacing w:val="-3"/>
          <w:sz w:val="23"/>
          <w:szCs w:val="23"/>
        </w:rPr>
        <w:t>__________________________________________________________________________</w:t>
      </w:r>
      <w:r w:rsidR="004F6616" w:rsidRPr="00AB0EB8">
        <w:rPr>
          <w:rFonts w:eastAsia="Calibri"/>
          <w:b/>
          <w:spacing w:val="-3"/>
          <w:sz w:val="23"/>
          <w:szCs w:val="23"/>
        </w:rPr>
        <w:t xml:space="preserve"> </w:t>
      </w:r>
      <w:r w:rsidR="004F6616">
        <w:rPr>
          <w:rFonts w:eastAsia="Calibri"/>
          <w:b/>
          <w:spacing w:val="-3"/>
          <w:sz w:val="23"/>
          <w:szCs w:val="23"/>
        </w:rPr>
        <w:t xml:space="preserve">                       </w:t>
      </w:r>
      <w:r w:rsidR="004F6616" w:rsidRPr="00AB0EB8">
        <w:rPr>
          <w:rFonts w:eastAsia="Calibri"/>
          <w:b/>
          <w:spacing w:val="-3"/>
          <w:sz w:val="23"/>
          <w:szCs w:val="23"/>
        </w:rPr>
        <w:t>(</w:t>
      </w:r>
      <w:r>
        <w:rPr>
          <w:rFonts w:eastAsia="Calibri"/>
          <w:b/>
          <w:spacing w:val="-3"/>
          <w:sz w:val="23"/>
          <w:szCs w:val="23"/>
        </w:rPr>
        <w:t>________________________________</w:t>
      </w:r>
      <w:r w:rsidR="004F6616" w:rsidRPr="00AB0EB8">
        <w:rPr>
          <w:rFonts w:eastAsia="Calibri"/>
          <w:b/>
          <w:spacing w:val="-3"/>
          <w:sz w:val="23"/>
          <w:szCs w:val="23"/>
        </w:rPr>
        <w:t>)</w:t>
      </w:r>
    </w:p>
    <w:p w:rsidR="00BF4B73" w:rsidRPr="003107A8" w:rsidRDefault="00964E09" w:rsidP="00BF4B73">
      <w:pPr>
        <w:spacing w:before="2480" w:after="3680"/>
        <w:jc w:val="center"/>
        <w:rPr>
          <w:b/>
          <w:bCs/>
          <w:sz w:val="22"/>
          <w:szCs w:val="22"/>
        </w:rPr>
      </w:pPr>
      <w:r>
        <w:rPr>
          <w:b/>
          <w:bCs/>
          <w:sz w:val="22"/>
          <w:szCs w:val="22"/>
        </w:rPr>
        <w:t>____________________ 202</w:t>
      </w:r>
      <w:r w:rsidR="00E517BB">
        <w:rPr>
          <w:b/>
          <w:bCs/>
          <w:sz w:val="22"/>
          <w:szCs w:val="22"/>
        </w:rPr>
        <w:t>2</w:t>
      </w:r>
      <w:r>
        <w:rPr>
          <w:b/>
          <w:bCs/>
          <w:sz w:val="22"/>
          <w:szCs w:val="22"/>
        </w:rPr>
        <w:t xml:space="preserve"> год</w:t>
      </w:r>
    </w:p>
    <w:p w:rsidR="00BF4B73" w:rsidRPr="008E5FD0" w:rsidRDefault="00843D1A" w:rsidP="00BF4B73">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BF4B73" w:rsidRPr="008E5FD0" w:rsidRDefault="00BF4B73" w:rsidP="00BF4B73">
      <w:pPr>
        <w:spacing w:before="120" w:after="120"/>
        <w:jc w:val="center"/>
        <w:rPr>
          <w:b/>
          <w:bCs/>
          <w:sz w:val="22"/>
          <w:szCs w:val="22"/>
        </w:rPr>
        <w:sectPr w:rsidR="00BF4B73" w:rsidRPr="008E5FD0" w:rsidSect="00BF4B7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BF4B73" w:rsidRPr="003107A8" w:rsidRDefault="00843D1A" w:rsidP="00BF4B73">
      <w:pPr>
        <w:spacing w:before="120" w:after="120"/>
        <w:jc w:val="center"/>
        <w:rPr>
          <w:b/>
          <w:sz w:val="22"/>
          <w:szCs w:val="22"/>
        </w:rPr>
      </w:pPr>
      <w:r w:rsidRPr="003107A8">
        <w:rPr>
          <w:b/>
          <w:sz w:val="22"/>
          <w:szCs w:val="22"/>
        </w:rPr>
        <w:lastRenderedPageBreak/>
        <w:t>ОГЛАВЛЕНИЕ</w:t>
      </w:r>
    </w:p>
    <w:p w:rsidR="00C63A34" w:rsidRDefault="00843D1A">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70344489"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I.</w:t>
        </w:r>
        <w:r w:rsidR="00C63A34">
          <w:rPr>
            <w:rFonts w:asciiTheme="minorHAnsi" w:eastAsiaTheme="minorEastAsia" w:hAnsiTheme="minorHAnsi" w:cstheme="minorBidi"/>
            <w:bCs w:val="0"/>
          </w:rPr>
          <w:tab/>
        </w:r>
        <w:r w:rsidR="00C63A34" w:rsidRPr="001B521D">
          <w:rPr>
            <w:rStyle w:val="ad"/>
          </w:rPr>
          <w:t>ОСНОВНЫЕ ПОЛОЖЕНИЯ ДОГОВОРА</w:t>
        </w:r>
        <w:r w:rsidR="00C63A34">
          <w:rPr>
            <w:webHidden/>
          </w:rPr>
          <w:tab/>
        </w:r>
        <w:r w:rsidR="00C63A34">
          <w:rPr>
            <w:webHidden/>
          </w:rPr>
          <w:fldChar w:fldCharType="begin"/>
        </w:r>
        <w:r w:rsidR="00C63A34">
          <w:rPr>
            <w:webHidden/>
          </w:rPr>
          <w:instrText xml:space="preserve"> PAGEREF _Toc70344489 \h </w:instrText>
        </w:r>
        <w:r w:rsidR="00C63A34">
          <w:rPr>
            <w:webHidden/>
          </w:rPr>
        </w:r>
        <w:r w:rsidR="00C63A34">
          <w:rPr>
            <w:webHidden/>
          </w:rPr>
          <w:fldChar w:fldCharType="separate"/>
        </w:r>
        <w:r w:rsidR="00E273BE">
          <w:rPr>
            <w:webHidden/>
          </w:rPr>
          <w:t>4</w:t>
        </w:r>
        <w:r w:rsidR="00C63A34">
          <w:rPr>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0"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w:t>
        </w:r>
        <w:r w:rsidR="00C63A34">
          <w:rPr>
            <w:rFonts w:asciiTheme="minorHAnsi" w:eastAsiaTheme="minorEastAsia" w:hAnsiTheme="minorHAnsi" w:cstheme="minorBidi"/>
            <w:bCs w:val="0"/>
            <w:noProof/>
            <w:szCs w:val="22"/>
          </w:rPr>
          <w:tab/>
        </w:r>
        <w:r w:rsidR="00C63A34" w:rsidRPr="001B521D">
          <w:rPr>
            <w:rStyle w:val="ad"/>
            <w:noProof/>
          </w:rPr>
          <w:t>Основные понятия и определения</w:t>
        </w:r>
        <w:r w:rsidR="00C63A34">
          <w:rPr>
            <w:noProof/>
            <w:webHidden/>
          </w:rPr>
          <w:tab/>
        </w:r>
        <w:r w:rsidR="00C63A34">
          <w:rPr>
            <w:noProof/>
            <w:webHidden/>
          </w:rPr>
          <w:fldChar w:fldCharType="begin"/>
        </w:r>
        <w:r w:rsidR="00C63A34">
          <w:rPr>
            <w:noProof/>
            <w:webHidden/>
          </w:rPr>
          <w:instrText xml:space="preserve"> PAGEREF _Toc70344490 \h </w:instrText>
        </w:r>
        <w:r w:rsidR="00C63A34">
          <w:rPr>
            <w:noProof/>
            <w:webHidden/>
          </w:rPr>
        </w:r>
        <w:r w:rsidR="00C63A34">
          <w:rPr>
            <w:noProof/>
            <w:webHidden/>
          </w:rPr>
          <w:fldChar w:fldCharType="separate"/>
        </w:r>
        <w:r w:rsidR="00E273BE">
          <w:rPr>
            <w:noProof/>
            <w:webHidden/>
          </w:rPr>
          <w:t>4</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1"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w:t>
        </w:r>
        <w:r w:rsidR="00C63A34">
          <w:rPr>
            <w:rFonts w:asciiTheme="minorHAnsi" w:eastAsiaTheme="minorEastAsia" w:hAnsiTheme="minorHAnsi" w:cstheme="minorBidi"/>
            <w:bCs w:val="0"/>
            <w:noProof/>
            <w:szCs w:val="22"/>
          </w:rPr>
          <w:tab/>
        </w:r>
        <w:r w:rsidR="00C63A34" w:rsidRPr="001B521D">
          <w:rPr>
            <w:rStyle w:val="ad"/>
            <w:noProof/>
          </w:rPr>
          <w:t>Предмет Договора</w:t>
        </w:r>
        <w:r w:rsidR="00C63A34">
          <w:rPr>
            <w:noProof/>
            <w:webHidden/>
          </w:rPr>
          <w:tab/>
        </w:r>
        <w:r w:rsidR="00C63A34">
          <w:rPr>
            <w:noProof/>
            <w:webHidden/>
          </w:rPr>
          <w:fldChar w:fldCharType="begin"/>
        </w:r>
        <w:r w:rsidR="00C63A34">
          <w:rPr>
            <w:noProof/>
            <w:webHidden/>
          </w:rPr>
          <w:instrText xml:space="preserve"> PAGEREF _Toc70344491 \h </w:instrText>
        </w:r>
        <w:r w:rsidR="00C63A34">
          <w:rPr>
            <w:noProof/>
            <w:webHidden/>
          </w:rPr>
        </w:r>
        <w:r w:rsidR="00C63A34">
          <w:rPr>
            <w:noProof/>
            <w:webHidden/>
          </w:rPr>
          <w:fldChar w:fldCharType="separate"/>
        </w:r>
        <w:r w:rsidR="00E273BE">
          <w:rPr>
            <w:noProof/>
            <w:webHidden/>
          </w:rPr>
          <w:t>8</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2"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w:t>
        </w:r>
        <w:r w:rsidR="00C63A34">
          <w:rPr>
            <w:rFonts w:asciiTheme="minorHAnsi" w:eastAsiaTheme="minorEastAsia" w:hAnsiTheme="minorHAnsi" w:cstheme="minorBidi"/>
            <w:bCs w:val="0"/>
            <w:noProof/>
            <w:szCs w:val="22"/>
          </w:rPr>
          <w:tab/>
        </w:r>
        <w:r w:rsidR="00C63A34" w:rsidRPr="001B521D">
          <w:rPr>
            <w:rStyle w:val="ad"/>
            <w:noProof/>
          </w:rPr>
          <w:t>Сроки выполнения Работ</w:t>
        </w:r>
        <w:r w:rsidR="00C63A34">
          <w:rPr>
            <w:noProof/>
            <w:webHidden/>
          </w:rPr>
          <w:tab/>
        </w:r>
        <w:r w:rsidR="00C63A34">
          <w:rPr>
            <w:noProof/>
            <w:webHidden/>
          </w:rPr>
          <w:fldChar w:fldCharType="begin"/>
        </w:r>
        <w:r w:rsidR="00C63A34">
          <w:rPr>
            <w:noProof/>
            <w:webHidden/>
          </w:rPr>
          <w:instrText xml:space="preserve"> PAGEREF _Toc70344492 \h </w:instrText>
        </w:r>
        <w:r w:rsidR="00C63A34">
          <w:rPr>
            <w:noProof/>
            <w:webHidden/>
          </w:rPr>
        </w:r>
        <w:r w:rsidR="00C63A34">
          <w:rPr>
            <w:noProof/>
            <w:webHidden/>
          </w:rPr>
          <w:fldChar w:fldCharType="separate"/>
        </w:r>
        <w:r w:rsidR="00E273BE">
          <w:rPr>
            <w:noProof/>
            <w:webHidden/>
          </w:rPr>
          <w:t>8</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3"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4.</w:t>
        </w:r>
        <w:r w:rsidR="00C63A34">
          <w:rPr>
            <w:rFonts w:asciiTheme="minorHAnsi" w:eastAsiaTheme="minorEastAsia" w:hAnsiTheme="minorHAnsi" w:cstheme="minorBidi"/>
            <w:bCs w:val="0"/>
            <w:noProof/>
            <w:szCs w:val="22"/>
          </w:rPr>
          <w:tab/>
        </w:r>
        <w:r w:rsidR="00C63A34" w:rsidRPr="001B521D">
          <w:rPr>
            <w:rStyle w:val="ad"/>
            <w:noProof/>
          </w:rPr>
          <w:t>Цена по Договору</w:t>
        </w:r>
        <w:r w:rsidR="00C63A34">
          <w:rPr>
            <w:noProof/>
            <w:webHidden/>
          </w:rPr>
          <w:tab/>
        </w:r>
        <w:r w:rsidR="00C63A34">
          <w:rPr>
            <w:noProof/>
            <w:webHidden/>
          </w:rPr>
          <w:fldChar w:fldCharType="begin"/>
        </w:r>
        <w:r w:rsidR="00C63A34">
          <w:rPr>
            <w:noProof/>
            <w:webHidden/>
          </w:rPr>
          <w:instrText xml:space="preserve"> PAGEREF _Toc70344493 \h </w:instrText>
        </w:r>
        <w:r w:rsidR="00C63A34">
          <w:rPr>
            <w:noProof/>
            <w:webHidden/>
          </w:rPr>
        </w:r>
        <w:r w:rsidR="00C63A34">
          <w:rPr>
            <w:noProof/>
            <w:webHidden/>
          </w:rPr>
          <w:fldChar w:fldCharType="separate"/>
        </w:r>
        <w:r w:rsidR="00E273BE">
          <w:rPr>
            <w:noProof/>
            <w:webHidden/>
          </w:rPr>
          <w:t>9</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4"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5.</w:t>
        </w:r>
        <w:r w:rsidR="00C63A34">
          <w:rPr>
            <w:rFonts w:asciiTheme="minorHAnsi" w:eastAsiaTheme="minorEastAsia" w:hAnsiTheme="minorHAnsi" w:cstheme="minorBidi"/>
            <w:bCs w:val="0"/>
            <w:noProof/>
            <w:szCs w:val="22"/>
          </w:rPr>
          <w:tab/>
        </w:r>
        <w:r w:rsidR="00C63A34" w:rsidRPr="001B521D">
          <w:rPr>
            <w:rStyle w:val="ad"/>
            <w:noProof/>
          </w:rPr>
          <w:t>Порядок и условия платежей</w:t>
        </w:r>
        <w:r w:rsidR="00C63A34">
          <w:rPr>
            <w:noProof/>
            <w:webHidden/>
          </w:rPr>
          <w:tab/>
        </w:r>
        <w:r w:rsidR="00C63A34">
          <w:rPr>
            <w:noProof/>
            <w:webHidden/>
          </w:rPr>
          <w:fldChar w:fldCharType="begin"/>
        </w:r>
        <w:r w:rsidR="00C63A34">
          <w:rPr>
            <w:noProof/>
            <w:webHidden/>
          </w:rPr>
          <w:instrText xml:space="preserve"> PAGEREF _Toc70344494 \h </w:instrText>
        </w:r>
        <w:r w:rsidR="00C63A34">
          <w:rPr>
            <w:noProof/>
            <w:webHidden/>
          </w:rPr>
        </w:r>
        <w:r w:rsidR="00C63A34">
          <w:rPr>
            <w:noProof/>
            <w:webHidden/>
          </w:rPr>
          <w:fldChar w:fldCharType="separate"/>
        </w:r>
        <w:r w:rsidR="00E273BE">
          <w:rPr>
            <w:noProof/>
            <w:webHidden/>
          </w:rPr>
          <w:t>10</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495"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II.</w:t>
        </w:r>
        <w:r w:rsidR="00C63A34">
          <w:rPr>
            <w:rFonts w:asciiTheme="minorHAnsi" w:eastAsiaTheme="minorEastAsia" w:hAnsiTheme="minorHAnsi" w:cstheme="minorBidi"/>
            <w:bCs w:val="0"/>
          </w:rPr>
          <w:tab/>
        </w:r>
        <w:r w:rsidR="00C63A34" w:rsidRPr="001B521D">
          <w:rPr>
            <w:rStyle w:val="ad"/>
          </w:rPr>
          <w:t>ОБЩИЕ ОБЯЗАТЕЛЬСТВА СТОРОН</w:t>
        </w:r>
        <w:r w:rsidR="00C63A34">
          <w:rPr>
            <w:webHidden/>
          </w:rPr>
          <w:tab/>
        </w:r>
        <w:r w:rsidR="00C63A34">
          <w:rPr>
            <w:webHidden/>
          </w:rPr>
          <w:fldChar w:fldCharType="begin"/>
        </w:r>
        <w:r w:rsidR="00C63A34">
          <w:rPr>
            <w:webHidden/>
          </w:rPr>
          <w:instrText xml:space="preserve"> PAGEREF _Toc70344495 \h </w:instrText>
        </w:r>
        <w:r w:rsidR="00C63A34">
          <w:rPr>
            <w:webHidden/>
          </w:rPr>
        </w:r>
        <w:r w:rsidR="00C63A34">
          <w:rPr>
            <w:webHidden/>
          </w:rPr>
          <w:fldChar w:fldCharType="separate"/>
        </w:r>
        <w:r w:rsidR="00E273BE">
          <w:rPr>
            <w:webHidden/>
          </w:rPr>
          <w:t>11</w:t>
        </w:r>
        <w:r w:rsidR="00C63A34">
          <w:rPr>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6"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6.</w:t>
        </w:r>
        <w:r w:rsidR="00C63A34">
          <w:rPr>
            <w:rFonts w:asciiTheme="minorHAnsi" w:eastAsiaTheme="minorEastAsia" w:hAnsiTheme="minorHAnsi" w:cstheme="minorBidi"/>
            <w:bCs w:val="0"/>
            <w:noProof/>
            <w:szCs w:val="22"/>
          </w:rPr>
          <w:tab/>
        </w:r>
        <w:r w:rsidR="00C63A34" w:rsidRPr="001B521D">
          <w:rPr>
            <w:rStyle w:val="ad"/>
            <w:noProof/>
          </w:rPr>
          <w:t>Обязательства Подрядчика</w:t>
        </w:r>
        <w:r w:rsidR="00C63A34">
          <w:rPr>
            <w:noProof/>
            <w:webHidden/>
          </w:rPr>
          <w:tab/>
        </w:r>
        <w:r w:rsidR="00C63A34">
          <w:rPr>
            <w:noProof/>
            <w:webHidden/>
          </w:rPr>
          <w:fldChar w:fldCharType="begin"/>
        </w:r>
        <w:r w:rsidR="00C63A34">
          <w:rPr>
            <w:noProof/>
            <w:webHidden/>
          </w:rPr>
          <w:instrText xml:space="preserve"> PAGEREF _Toc70344496 \h </w:instrText>
        </w:r>
        <w:r w:rsidR="00C63A34">
          <w:rPr>
            <w:noProof/>
            <w:webHidden/>
          </w:rPr>
        </w:r>
        <w:r w:rsidR="00C63A34">
          <w:rPr>
            <w:noProof/>
            <w:webHidden/>
          </w:rPr>
          <w:fldChar w:fldCharType="separate"/>
        </w:r>
        <w:r w:rsidR="00E273BE">
          <w:rPr>
            <w:noProof/>
            <w:webHidden/>
          </w:rPr>
          <w:t>11</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7"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7.</w:t>
        </w:r>
        <w:r w:rsidR="00C63A34">
          <w:rPr>
            <w:rFonts w:asciiTheme="minorHAnsi" w:eastAsiaTheme="minorEastAsia" w:hAnsiTheme="minorHAnsi" w:cstheme="minorBidi"/>
            <w:bCs w:val="0"/>
            <w:noProof/>
            <w:szCs w:val="22"/>
          </w:rPr>
          <w:tab/>
        </w:r>
        <w:r w:rsidR="00C63A34" w:rsidRPr="001B521D">
          <w:rPr>
            <w:rStyle w:val="ad"/>
            <w:noProof/>
          </w:rPr>
          <w:t>Обязательства Заказчика</w:t>
        </w:r>
        <w:r w:rsidR="00C63A34">
          <w:rPr>
            <w:noProof/>
            <w:webHidden/>
          </w:rPr>
          <w:tab/>
        </w:r>
        <w:r w:rsidR="00C63A34">
          <w:rPr>
            <w:noProof/>
            <w:webHidden/>
          </w:rPr>
          <w:fldChar w:fldCharType="begin"/>
        </w:r>
        <w:r w:rsidR="00C63A34">
          <w:rPr>
            <w:noProof/>
            <w:webHidden/>
          </w:rPr>
          <w:instrText xml:space="preserve"> PAGEREF _Toc70344497 \h </w:instrText>
        </w:r>
        <w:r w:rsidR="00C63A34">
          <w:rPr>
            <w:noProof/>
            <w:webHidden/>
          </w:rPr>
        </w:r>
        <w:r w:rsidR="00C63A34">
          <w:rPr>
            <w:noProof/>
            <w:webHidden/>
          </w:rPr>
          <w:fldChar w:fldCharType="separate"/>
        </w:r>
        <w:r w:rsidR="00E273BE">
          <w:rPr>
            <w:noProof/>
            <w:webHidden/>
          </w:rPr>
          <w:t>16</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8"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8.</w:t>
        </w:r>
        <w:r w:rsidR="00C63A34">
          <w:rPr>
            <w:rFonts w:asciiTheme="minorHAnsi" w:eastAsiaTheme="minorEastAsia" w:hAnsiTheme="minorHAnsi" w:cstheme="minorBidi"/>
            <w:bCs w:val="0"/>
            <w:noProof/>
            <w:szCs w:val="22"/>
          </w:rPr>
          <w:tab/>
        </w:r>
        <w:r w:rsidR="00C63A34" w:rsidRPr="001B521D">
          <w:rPr>
            <w:rStyle w:val="ad"/>
            <w:noProof/>
          </w:rPr>
          <w:t>Права Заказчика</w:t>
        </w:r>
        <w:r w:rsidR="00C63A34">
          <w:rPr>
            <w:noProof/>
            <w:webHidden/>
          </w:rPr>
          <w:tab/>
        </w:r>
        <w:r w:rsidR="00C63A34">
          <w:rPr>
            <w:noProof/>
            <w:webHidden/>
          </w:rPr>
          <w:fldChar w:fldCharType="begin"/>
        </w:r>
        <w:r w:rsidR="00C63A34">
          <w:rPr>
            <w:noProof/>
            <w:webHidden/>
          </w:rPr>
          <w:instrText xml:space="preserve"> PAGEREF _Toc70344498 \h </w:instrText>
        </w:r>
        <w:r w:rsidR="00C63A34">
          <w:rPr>
            <w:noProof/>
            <w:webHidden/>
          </w:rPr>
        </w:r>
        <w:r w:rsidR="00C63A34">
          <w:rPr>
            <w:noProof/>
            <w:webHidden/>
          </w:rPr>
          <w:fldChar w:fldCharType="separate"/>
        </w:r>
        <w:r w:rsidR="00E273BE">
          <w:rPr>
            <w:noProof/>
            <w:webHidden/>
          </w:rPr>
          <w:t>16</w:t>
        </w:r>
        <w:r w:rsidR="00C63A34">
          <w:rPr>
            <w:noProof/>
            <w:webHidden/>
          </w:rPr>
          <w:fldChar w:fldCharType="end"/>
        </w:r>
      </w:hyperlink>
    </w:p>
    <w:p w:rsidR="00C63A34" w:rsidRDefault="00FD2F9E">
      <w:pPr>
        <w:pStyle w:val="23"/>
        <w:tabs>
          <w:tab w:val="left" w:pos="440"/>
          <w:tab w:val="right" w:pos="9346"/>
        </w:tabs>
        <w:rPr>
          <w:rFonts w:asciiTheme="minorHAnsi" w:eastAsiaTheme="minorEastAsia" w:hAnsiTheme="minorHAnsi" w:cstheme="minorBidi"/>
          <w:bCs w:val="0"/>
          <w:noProof/>
          <w:szCs w:val="22"/>
        </w:rPr>
      </w:pPr>
      <w:hyperlink w:anchor="_Toc70344499"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9.</w:t>
        </w:r>
        <w:r w:rsidR="00C63A34">
          <w:rPr>
            <w:rFonts w:asciiTheme="minorHAnsi" w:eastAsiaTheme="minorEastAsia" w:hAnsiTheme="minorHAnsi" w:cstheme="minorBidi"/>
            <w:bCs w:val="0"/>
            <w:noProof/>
            <w:szCs w:val="22"/>
          </w:rPr>
          <w:tab/>
        </w:r>
        <w:r w:rsidR="00C63A34" w:rsidRPr="001B521D">
          <w:rPr>
            <w:rStyle w:val="ad"/>
            <w:noProof/>
          </w:rPr>
          <w:t>Персонал Подрядчика</w:t>
        </w:r>
        <w:r w:rsidR="00C63A34">
          <w:rPr>
            <w:noProof/>
            <w:webHidden/>
          </w:rPr>
          <w:tab/>
        </w:r>
        <w:r w:rsidR="00C63A34">
          <w:rPr>
            <w:noProof/>
            <w:webHidden/>
          </w:rPr>
          <w:fldChar w:fldCharType="begin"/>
        </w:r>
        <w:r w:rsidR="00C63A34">
          <w:rPr>
            <w:noProof/>
            <w:webHidden/>
          </w:rPr>
          <w:instrText xml:space="preserve"> PAGEREF _Toc70344499 \h </w:instrText>
        </w:r>
        <w:r w:rsidR="00C63A34">
          <w:rPr>
            <w:noProof/>
            <w:webHidden/>
          </w:rPr>
        </w:r>
        <w:r w:rsidR="00C63A34">
          <w:rPr>
            <w:noProof/>
            <w:webHidden/>
          </w:rPr>
          <w:fldChar w:fldCharType="separate"/>
        </w:r>
        <w:r w:rsidR="00E273BE">
          <w:rPr>
            <w:noProof/>
            <w:webHidden/>
          </w:rPr>
          <w:t>18</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0"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10.</w:t>
        </w:r>
        <w:r w:rsidR="00C63A34">
          <w:rPr>
            <w:rFonts w:asciiTheme="minorHAnsi" w:eastAsiaTheme="minorEastAsia" w:hAnsiTheme="minorHAnsi" w:cstheme="minorBidi"/>
            <w:bCs w:val="0"/>
            <w:noProof/>
            <w:szCs w:val="22"/>
          </w:rPr>
          <w:tab/>
        </w:r>
        <w:r w:rsidR="00C63A34" w:rsidRPr="001B521D">
          <w:rPr>
            <w:rStyle w:val="ad"/>
            <w:noProof/>
          </w:rPr>
          <w:t>Членство в саморегулируемой организации</w:t>
        </w:r>
        <w:r w:rsidR="00C63A34">
          <w:rPr>
            <w:noProof/>
            <w:webHidden/>
          </w:rPr>
          <w:tab/>
        </w:r>
        <w:r w:rsidR="00C63A34">
          <w:rPr>
            <w:noProof/>
            <w:webHidden/>
          </w:rPr>
          <w:fldChar w:fldCharType="begin"/>
        </w:r>
        <w:r w:rsidR="00C63A34">
          <w:rPr>
            <w:noProof/>
            <w:webHidden/>
          </w:rPr>
          <w:instrText xml:space="preserve"> PAGEREF _Toc70344500 \h </w:instrText>
        </w:r>
        <w:r w:rsidR="00C63A34">
          <w:rPr>
            <w:noProof/>
            <w:webHidden/>
          </w:rPr>
        </w:r>
        <w:r w:rsidR="00C63A34">
          <w:rPr>
            <w:noProof/>
            <w:webHidden/>
          </w:rPr>
          <w:fldChar w:fldCharType="separate"/>
        </w:r>
        <w:r w:rsidR="00E273BE">
          <w:rPr>
            <w:noProof/>
            <w:webHidden/>
          </w:rPr>
          <w:t>18</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1"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11.</w:t>
        </w:r>
        <w:r w:rsidR="00C63A34">
          <w:rPr>
            <w:rFonts w:asciiTheme="minorHAnsi" w:eastAsiaTheme="minorEastAsia" w:hAnsiTheme="minorHAnsi" w:cstheme="minorBidi"/>
            <w:bCs w:val="0"/>
            <w:noProof/>
            <w:szCs w:val="22"/>
          </w:rPr>
          <w:tab/>
        </w:r>
        <w:r w:rsidR="00C63A34" w:rsidRPr="001B521D">
          <w:rPr>
            <w:rStyle w:val="ad"/>
            <w:noProof/>
          </w:rPr>
          <w:t>Привлечение Субподрядных организаций</w:t>
        </w:r>
        <w:r w:rsidR="00C63A34">
          <w:rPr>
            <w:noProof/>
            <w:webHidden/>
          </w:rPr>
          <w:tab/>
        </w:r>
        <w:r w:rsidR="00C63A34">
          <w:rPr>
            <w:noProof/>
            <w:webHidden/>
          </w:rPr>
          <w:fldChar w:fldCharType="begin"/>
        </w:r>
        <w:r w:rsidR="00C63A34">
          <w:rPr>
            <w:noProof/>
            <w:webHidden/>
          </w:rPr>
          <w:instrText xml:space="preserve"> PAGEREF _Toc70344501 \h </w:instrText>
        </w:r>
        <w:r w:rsidR="00C63A34">
          <w:rPr>
            <w:noProof/>
            <w:webHidden/>
          </w:rPr>
        </w:r>
        <w:r w:rsidR="00C63A34">
          <w:rPr>
            <w:noProof/>
            <w:webHidden/>
          </w:rPr>
          <w:fldChar w:fldCharType="separate"/>
        </w:r>
        <w:r w:rsidR="00E273BE">
          <w:rPr>
            <w:noProof/>
            <w:webHidden/>
          </w:rPr>
          <w:t>19</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2"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12.</w:t>
        </w:r>
        <w:r w:rsidR="00C63A34">
          <w:rPr>
            <w:rFonts w:asciiTheme="minorHAnsi" w:eastAsiaTheme="minorEastAsia" w:hAnsiTheme="minorHAnsi" w:cstheme="minorBidi"/>
            <w:bCs w:val="0"/>
            <w:noProof/>
            <w:szCs w:val="22"/>
          </w:rPr>
          <w:tab/>
        </w:r>
        <w:r w:rsidR="00C63A34" w:rsidRPr="001B521D">
          <w:rPr>
            <w:rStyle w:val="ad"/>
            <w:noProof/>
          </w:rPr>
          <w:t>Исходные данные</w:t>
        </w:r>
        <w:r w:rsidR="00C63A34">
          <w:rPr>
            <w:noProof/>
            <w:webHidden/>
          </w:rPr>
          <w:tab/>
        </w:r>
        <w:r w:rsidR="00C63A34">
          <w:rPr>
            <w:noProof/>
            <w:webHidden/>
          </w:rPr>
          <w:fldChar w:fldCharType="begin"/>
        </w:r>
        <w:r w:rsidR="00C63A34">
          <w:rPr>
            <w:noProof/>
            <w:webHidden/>
          </w:rPr>
          <w:instrText xml:space="preserve"> PAGEREF _Toc70344502 \h </w:instrText>
        </w:r>
        <w:r w:rsidR="00C63A34">
          <w:rPr>
            <w:noProof/>
            <w:webHidden/>
          </w:rPr>
        </w:r>
        <w:r w:rsidR="00C63A34">
          <w:rPr>
            <w:noProof/>
            <w:webHidden/>
          </w:rPr>
          <w:fldChar w:fldCharType="separate"/>
        </w:r>
        <w:r w:rsidR="00E273BE">
          <w:rPr>
            <w:noProof/>
            <w:webHidden/>
          </w:rPr>
          <w:t>21</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503"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III.</w:t>
        </w:r>
        <w:r w:rsidR="00C63A34">
          <w:rPr>
            <w:rFonts w:asciiTheme="minorHAnsi" w:eastAsiaTheme="minorEastAsia" w:hAnsiTheme="minorHAnsi" w:cstheme="minorBidi"/>
            <w:bCs w:val="0"/>
          </w:rPr>
          <w:tab/>
        </w:r>
        <w:r w:rsidR="00C63A34" w:rsidRPr="001B521D">
          <w:rPr>
            <w:rStyle w:val="ad"/>
          </w:rPr>
          <w:t>МАТЕРИАЛЫ, ОБОРУДОВАНИЕ</w:t>
        </w:r>
        <w:r w:rsidR="00C63A34">
          <w:rPr>
            <w:webHidden/>
          </w:rPr>
          <w:tab/>
        </w:r>
        <w:r w:rsidR="00C63A34">
          <w:rPr>
            <w:webHidden/>
          </w:rPr>
          <w:fldChar w:fldCharType="begin"/>
        </w:r>
        <w:r w:rsidR="00C63A34">
          <w:rPr>
            <w:webHidden/>
          </w:rPr>
          <w:instrText xml:space="preserve"> PAGEREF _Toc70344503 \h </w:instrText>
        </w:r>
        <w:r w:rsidR="00C63A34">
          <w:rPr>
            <w:webHidden/>
          </w:rPr>
        </w:r>
        <w:r w:rsidR="00C63A34">
          <w:rPr>
            <w:webHidden/>
          </w:rPr>
          <w:fldChar w:fldCharType="separate"/>
        </w:r>
        <w:r w:rsidR="00E273BE">
          <w:rPr>
            <w:webHidden/>
          </w:rPr>
          <w:t>22</w:t>
        </w:r>
        <w:r w:rsidR="00C63A34">
          <w:rPr>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4"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13.</w:t>
        </w:r>
        <w:r w:rsidR="00C63A34">
          <w:rPr>
            <w:rFonts w:asciiTheme="minorHAnsi" w:eastAsiaTheme="minorEastAsia" w:hAnsiTheme="minorHAnsi" w:cstheme="minorBidi"/>
            <w:bCs w:val="0"/>
            <w:noProof/>
            <w:szCs w:val="22"/>
          </w:rPr>
          <w:tab/>
        </w:r>
        <w:r w:rsidR="00C63A34" w:rsidRPr="001B521D">
          <w:rPr>
            <w:rStyle w:val="ad"/>
            <w:noProof/>
          </w:rPr>
          <w:t>Обеспечение Материалами и Оборудованием</w:t>
        </w:r>
        <w:r w:rsidR="00C63A34">
          <w:rPr>
            <w:noProof/>
            <w:webHidden/>
          </w:rPr>
          <w:tab/>
        </w:r>
        <w:r w:rsidR="00C63A34">
          <w:rPr>
            <w:noProof/>
            <w:webHidden/>
          </w:rPr>
          <w:fldChar w:fldCharType="begin"/>
        </w:r>
        <w:r w:rsidR="00C63A34">
          <w:rPr>
            <w:noProof/>
            <w:webHidden/>
          </w:rPr>
          <w:instrText xml:space="preserve"> PAGEREF _Toc70344504 \h </w:instrText>
        </w:r>
        <w:r w:rsidR="00C63A34">
          <w:rPr>
            <w:noProof/>
            <w:webHidden/>
          </w:rPr>
        </w:r>
        <w:r w:rsidR="00C63A34">
          <w:rPr>
            <w:noProof/>
            <w:webHidden/>
          </w:rPr>
          <w:fldChar w:fldCharType="separate"/>
        </w:r>
        <w:r w:rsidR="00E273BE">
          <w:rPr>
            <w:noProof/>
            <w:webHidden/>
          </w:rPr>
          <w:t>22</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5"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14.</w:t>
        </w:r>
        <w:r w:rsidR="00C63A34">
          <w:rPr>
            <w:rFonts w:asciiTheme="minorHAnsi" w:eastAsiaTheme="minorEastAsia" w:hAnsiTheme="minorHAnsi" w:cstheme="minorBidi"/>
            <w:bCs w:val="0"/>
            <w:noProof/>
            <w:szCs w:val="22"/>
          </w:rPr>
          <w:tab/>
        </w:r>
        <w:r w:rsidR="00C63A34" w:rsidRPr="001B521D">
          <w:rPr>
            <w:rStyle w:val="ad"/>
            <w:noProof/>
          </w:rPr>
          <w:t>Транспортировка грузов</w:t>
        </w:r>
        <w:r w:rsidR="00C63A34">
          <w:rPr>
            <w:noProof/>
            <w:webHidden/>
          </w:rPr>
          <w:tab/>
        </w:r>
        <w:r w:rsidR="00C63A34">
          <w:rPr>
            <w:noProof/>
            <w:webHidden/>
          </w:rPr>
          <w:fldChar w:fldCharType="begin"/>
        </w:r>
        <w:r w:rsidR="00C63A34">
          <w:rPr>
            <w:noProof/>
            <w:webHidden/>
          </w:rPr>
          <w:instrText xml:space="preserve"> PAGEREF _Toc70344505 \h </w:instrText>
        </w:r>
        <w:r w:rsidR="00C63A34">
          <w:rPr>
            <w:noProof/>
            <w:webHidden/>
          </w:rPr>
        </w:r>
        <w:r w:rsidR="00C63A34">
          <w:rPr>
            <w:noProof/>
            <w:webHidden/>
          </w:rPr>
          <w:fldChar w:fldCharType="separate"/>
        </w:r>
        <w:r w:rsidR="00E273BE">
          <w:rPr>
            <w:noProof/>
            <w:webHidden/>
          </w:rPr>
          <w:t>24</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506"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IV.</w:t>
        </w:r>
        <w:r w:rsidR="00C63A34">
          <w:rPr>
            <w:rFonts w:asciiTheme="minorHAnsi" w:eastAsiaTheme="minorEastAsia" w:hAnsiTheme="minorHAnsi" w:cstheme="minorBidi"/>
            <w:bCs w:val="0"/>
          </w:rPr>
          <w:tab/>
        </w:r>
        <w:r w:rsidR="00C63A34" w:rsidRPr="001B521D">
          <w:rPr>
            <w:rStyle w:val="ad"/>
          </w:rPr>
          <w:t>ОРГАНИЗАЦИЯ РАБОТ</w:t>
        </w:r>
        <w:r w:rsidR="00C63A34">
          <w:rPr>
            <w:webHidden/>
          </w:rPr>
          <w:tab/>
        </w:r>
        <w:r w:rsidR="00C63A34">
          <w:rPr>
            <w:webHidden/>
          </w:rPr>
          <w:fldChar w:fldCharType="begin"/>
        </w:r>
        <w:r w:rsidR="00C63A34">
          <w:rPr>
            <w:webHidden/>
          </w:rPr>
          <w:instrText xml:space="preserve"> PAGEREF _Toc70344506 \h </w:instrText>
        </w:r>
        <w:r w:rsidR="00C63A34">
          <w:rPr>
            <w:webHidden/>
          </w:rPr>
        </w:r>
        <w:r w:rsidR="00C63A34">
          <w:rPr>
            <w:webHidden/>
          </w:rPr>
          <w:fldChar w:fldCharType="separate"/>
        </w:r>
        <w:r w:rsidR="00E273BE">
          <w:rPr>
            <w:webHidden/>
          </w:rPr>
          <w:t>25</w:t>
        </w:r>
        <w:r w:rsidR="00C63A34">
          <w:rPr>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7"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15.</w:t>
        </w:r>
        <w:r w:rsidR="00C63A34">
          <w:rPr>
            <w:rFonts w:asciiTheme="minorHAnsi" w:eastAsiaTheme="minorEastAsia" w:hAnsiTheme="minorHAnsi" w:cstheme="minorBidi"/>
            <w:bCs w:val="0"/>
            <w:noProof/>
            <w:szCs w:val="22"/>
          </w:rPr>
          <w:tab/>
        </w:r>
        <w:r w:rsidR="00C63A34" w:rsidRPr="001B521D">
          <w:rPr>
            <w:rStyle w:val="ad"/>
            <w:noProof/>
          </w:rPr>
          <w:t>Строительная площадка</w:t>
        </w:r>
        <w:r w:rsidR="00C63A34">
          <w:rPr>
            <w:noProof/>
            <w:webHidden/>
          </w:rPr>
          <w:tab/>
        </w:r>
        <w:r w:rsidR="00C63A34">
          <w:rPr>
            <w:noProof/>
            <w:webHidden/>
          </w:rPr>
          <w:fldChar w:fldCharType="begin"/>
        </w:r>
        <w:r w:rsidR="00C63A34">
          <w:rPr>
            <w:noProof/>
            <w:webHidden/>
          </w:rPr>
          <w:instrText xml:space="preserve"> PAGEREF _Toc70344507 \h </w:instrText>
        </w:r>
        <w:r w:rsidR="00C63A34">
          <w:rPr>
            <w:noProof/>
            <w:webHidden/>
          </w:rPr>
        </w:r>
        <w:r w:rsidR="00C63A34">
          <w:rPr>
            <w:noProof/>
            <w:webHidden/>
          </w:rPr>
          <w:fldChar w:fldCharType="separate"/>
        </w:r>
        <w:r w:rsidR="00E273BE">
          <w:rPr>
            <w:noProof/>
            <w:webHidden/>
          </w:rPr>
          <w:t>25</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8"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16.</w:t>
        </w:r>
        <w:r w:rsidR="00C63A34">
          <w:rPr>
            <w:rFonts w:asciiTheme="minorHAnsi" w:eastAsiaTheme="minorEastAsia" w:hAnsiTheme="minorHAnsi" w:cstheme="minorBidi"/>
            <w:bCs w:val="0"/>
            <w:noProof/>
            <w:szCs w:val="22"/>
          </w:rPr>
          <w:tab/>
        </w:r>
        <w:r w:rsidR="00C63A34" w:rsidRPr="001B521D">
          <w:rPr>
            <w:rStyle w:val="ad"/>
            <w:noProof/>
          </w:rPr>
          <w:t>Порядок осуществления работ</w:t>
        </w:r>
        <w:r w:rsidR="00C63A34">
          <w:rPr>
            <w:noProof/>
            <w:webHidden/>
          </w:rPr>
          <w:tab/>
        </w:r>
        <w:r w:rsidR="00C63A34">
          <w:rPr>
            <w:noProof/>
            <w:webHidden/>
          </w:rPr>
          <w:fldChar w:fldCharType="begin"/>
        </w:r>
        <w:r w:rsidR="00C63A34">
          <w:rPr>
            <w:noProof/>
            <w:webHidden/>
          </w:rPr>
          <w:instrText xml:space="preserve"> PAGEREF _Toc70344508 \h </w:instrText>
        </w:r>
        <w:r w:rsidR="00C63A34">
          <w:rPr>
            <w:noProof/>
            <w:webHidden/>
          </w:rPr>
        </w:r>
        <w:r w:rsidR="00C63A34">
          <w:rPr>
            <w:noProof/>
            <w:webHidden/>
          </w:rPr>
          <w:fldChar w:fldCharType="separate"/>
        </w:r>
        <w:r w:rsidR="00E273BE">
          <w:rPr>
            <w:noProof/>
            <w:webHidden/>
          </w:rPr>
          <w:t>26</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09"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17.</w:t>
        </w:r>
        <w:r w:rsidR="00C63A34">
          <w:rPr>
            <w:rFonts w:asciiTheme="minorHAnsi" w:eastAsiaTheme="minorEastAsia" w:hAnsiTheme="minorHAnsi" w:cstheme="minorBidi"/>
            <w:bCs w:val="0"/>
            <w:noProof/>
            <w:szCs w:val="22"/>
          </w:rPr>
          <w:tab/>
        </w:r>
        <w:r w:rsidR="00C63A34" w:rsidRPr="001B521D">
          <w:rPr>
            <w:rStyle w:val="ad"/>
            <w:noProof/>
          </w:rPr>
          <w:t>Изменение Работ</w:t>
        </w:r>
        <w:r w:rsidR="00C63A34">
          <w:rPr>
            <w:noProof/>
            <w:webHidden/>
          </w:rPr>
          <w:tab/>
        </w:r>
        <w:r w:rsidR="00C63A34">
          <w:rPr>
            <w:noProof/>
            <w:webHidden/>
          </w:rPr>
          <w:fldChar w:fldCharType="begin"/>
        </w:r>
        <w:r w:rsidR="00C63A34">
          <w:rPr>
            <w:noProof/>
            <w:webHidden/>
          </w:rPr>
          <w:instrText xml:space="preserve"> PAGEREF _Toc70344509 \h </w:instrText>
        </w:r>
        <w:r w:rsidR="00C63A34">
          <w:rPr>
            <w:noProof/>
            <w:webHidden/>
          </w:rPr>
        </w:r>
        <w:r w:rsidR="00C63A34">
          <w:rPr>
            <w:noProof/>
            <w:webHidden/>
          </w:rPr>
          <w:fldChar w:fldCharType="separate"/>
        </w:r>
        <w:r w:rsidR="00E273BE">
          <w:rPr>
            <w:noProof/>
            <w:webHidden/>
          </w:rPr>
          <w:t>32</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0"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18.</w:t>
        </w:r>
        <w:r w:rsidR="00C63A34">
          <w:rPr>
            <w:rFonts w:asciiTheme="minorHAnsi" w:eastAsiaTheme="minorEastAsia" w:hAnsiTheme="minorHAnsi" w:cstheme="minorBidi"/>
            <w:bCs w:val="0"/>
            <w:noProof/>
            <w:szCs w:val="22"/>
          </w:rPr>
          <w:tab/>
        </w:r>
        <w:r w:rsidR="00C63A34" w:rsidRPr="001B521D">
          <w:rPr>
            <w:rStyle w:val="ad"/>
            <w:noProof/>
          </w:rPr>
          <w:t>Дополнительные Работы</w:t>
        </w:r>
        <w:r w:rsidR="00C63A34">
          <w:rPr>
            <w:noProof/>
            <w:webHidden/>
          </w:rPr>
          <w:tab/>
        </w:r>
        <w:r w:rsidR="00C63A34">
          <w:rPr>
            <w:noProof/>
            <w:webHidden/>
          </w:rPr>
          <w:fldChar w:fldCharType="begin"/>
        </w:r>
        <w:r w:rsidR="00C63A34">
          <w:rPr>
            <w:noProof/>
            <w:webHidden/>
          </w:rPr>
          <w:instrText xml:space="preserve"> PAGEREF _Toc70344510 \h </w:instrText>
        </w:r>
        <w:r w:rsidR="00C63A34">
          <w:rPr>
            <w:noProof/>
            <w:webHidden/>
          </w:rPr>
        </w:r>
        <w:r w:rsidR="00C63A34">
          <w:rPr>
            <w:noProof/>
            <w:webHidden/>
          </w:rPr>
          <w:fldChar w:fldCharType="separate"/>
        </w:r>
        <w:r w:rsidR="00E273BE">
          <w:rPr>
            <w:noProof/>
            <w:webHidden/>
          </w:rPr>
          <w:t>33</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1"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19.</w:t>
        </w:r>
        <w:r w:rsidR="00C63A34">
          <w:rPr>
            <w:rFonts w:asciiTheme="minorHAnsi" w:eastAsiaTheme="minorEastAsia" w:hAnsiTheme="minorHAnsi" w:cstheme="minorBidi"/>
            <w:bCs w:val="0"/>
            <w:noProof/>
            <w:szCs w:val="22"/>
          </w:rPr>
          <w:tab/>
        </w:r>
        <w:r w:rsidR="00C63A34" w:rsidRPr="001B521D">
          <w:rPr>
            <w:rStyle w:val="ad"/>
            <w:noProof/>
          </w:rPr>
          <w:t>Требования к документации</w:t>
        </w:r>
        <w:r w:rsidR="00C63A34">
          <w:rPr>
            <w:noProof/>
            <w:webHidden/>
          </w:rPr>
          <w:tab/>
        </w:r>
        <w:r w:rsidR="00C63A34">
          <w:rPr>
            <w:noProof/>
            <w:webHidden/>
          </w:rPr>
          <w:fldChar w:fldCharType="begin"/>
        </w:r>
        <w:r w:rsidR="00C63A34">
          <w:rPr>
            <w:noProof/>
            <w:webHidden/>
          </w:rPr>
          <w:instrText xml:space="preserve"> PAGEREF _Toc70344511 \h </w:instrText>
        </w:r>
        <w:r w:rsidR="00C63A34">
          <w:rPr>
            <w:noProof/>
            <w:webHidden/>
          </w:rPr>
        </w:r>
        <w:r w:rsidR="00C63A34">
          <w:rPr>
            <w:noProof/>
            <w:webHidden/>
          </w:rPr>
          <w:fldChar w:fldCharType="separate"/>
        </w:r>
        <w:r w:rsidR="00E273BE">
          <w:rPr>
            <w:noProof/>
            <w:webHidden/>
          </w:rPr>
          <w:t>33</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2"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20.</w:t>
        </w:r>
        <w:r w:rsidR="00C63A34">
          <w:rPr>
            <w:rFonts w:asciiTheme="minorHAnsi" w:eastAsiaTheme="minorEastAsia" w:hAnsiTheme="minorHAnsi" w:cstheme="minorBidi"/>
            <w:bCs w:val="0"/>
            <w:noProof/>
            <w:szCs w:val="22"/>
          </w:rPr>
          <w:tab/>
        </w:r>
        <w:r w:rsidR="00C63A34" w:rsidRPr="001B521D">
          <w:rPr>
            <w:rStyle w:val="ad"/>
            <w:noProof/>
          </w:rPr>
          <w:t>Приемка выполненных Работ</w:t>
        </w:r>
        <w:r w:rsidR="00C63A34">
          <w:rPr>
            <w:noProof/>
            <w:webHidden/>
          </w:rPr>
          <w:tab/>
        </w:r>
        <w:r w:rsidR="00C63A34">
          <w:rPr>
            <w:noProof/>
            <w:webHidden/>
          </w:rPr>
          <w:fldChar w:fldCharType="begin"/>
        </w:r>
        <w:r w:rsidR="00C63A34">
          <w:rPr>
            <w:noProof/>
            <w:webHidden/>
          </w:rPr>
          <w:instrText xml:space="preserve"> PAGEREF _Toc70344512 \h </w:instrText>
        </w:r>
        <w:r w:rsidR="00C63A34">
          <w:rPr>
            <w:noProof/>
            <w:webHidden/>
          </w:rPr>
        </w:r>
        <w:r w:rsidR="00C63A34">
          <w:rPr>
            <w:noProof/>
            <w:webHidden/>
          </w:rPr>
          <w:fldChar w:fldCharType="separate"/>
        </w:r>
        <w:r w:rsidR="00E273BE">
          <w:rPr>
            <w:noProof/>
            <w:webHidden/>
          </w:rPr>
          <w:t>33</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3"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21.</w:t>
        </w:r>
        <w:r w:rsidR="00C63A34">
          <w:rPr>
            <w:rFonts w:asciiTheme="minorHAnsi" w:eastAsiaTheme="minorEastAsia" w:hAnsiTheme="minorHAnsi" w:cstheme="minorBidi"/>
            <w:bCs w:val="0"/>
            <w:noProof/>
            <w:szCs w:val="22"/>
          </w:rPr>
          <w:tab/>
        </w:r>
        <w:r w:rsidR="00C63A34" w:rsidRPr="001B521D">
          <w:rPr>
            <w:rStyle w:val="ad"/>
            <w:noProof/>
          </w:rPr>
          <w:t>Предпусковые и пусковые приемо-сдаточные испытания</w:t>
        </w:r>
        <w:r w:rsidR="00C63A34">
          <w:rPr>
            <w:noProof/>
            <w:webHidden/>
          </w:rPr>
          <w:tab/>
        </w:r>
        <w:r w:rsidR="00C63A34">
          <w:rPr>
            <w:noProof/>
            <w:webHidden/>
          </w:rPr>
          <w:fldChar w:fldCharType="begin"/>
        </w:r>
        <w:r w:rsidR="00C63A34">
          <w:rPr>
            <w:noProof/>
            <w:webHidden/>
          </w:rPr>
          <w:instrText xml:space="preserve"> PAGEREF _Toc70344513 \h </w:instrText>
        </w:r>
        <w:r w:rsidR="00C63A34">
          <w:rPr>
            <w:noProof/>
            <w:webHidden/>
          </w:rPr>
        </w:r>
        <w:r w:rsidR="00C63A34">
          <w:rPr>
            <w:noProof/>
            <w:webHidden/>
          </w:rPr>
          <w:fldChar w:fldCharType="separate"/>
        </w:r>
        <w:r w:rsidR="00E273BE">
          <w:rPr>
            <w:noProof/>
            <w:webHidden/>
          </w:rPr>
          <w:t>34</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4"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22.</w:t>
        </w:r>
        <w:r w:rsidR="00C63A34">
          <w:rPr>
            <w:rFonts w:asciiTheme="minorHAnsi" w:eastAsiaTheme="minorEastAsia" w:hAnsiTheme="minorHAnsi" w:cstheme="minorBidi"/>
            <w:bCs w:val="0"/>
            <w:noProof/>
            <w:szCs w:val="22"/>
          </w:rPr>
          <w:tab/>
        </w:r>
        <w:r w:rsidR="00C63A34" w:rsidRPr="001B521D">
          <w:rPr>
            <w:rStyle w:val="ad"/>
            <w:noProof/>
          </w:rPr>
          <w:t>Гарантии качества по сданным Работам</w:t>
        </w:r>
        <w:r w:rsidR="00C63A34">
          <w:rPr>
            <w:noProof/>
            <w:webHidden/>
          </w:rPr>
          <w:tab/>
        </w:r>
        <w:r w:rsidR="00C63A34">
          <w:rPr>
            <w:noProof/>
            <w:webHidden/>
          </w:rPr>
          <w:fldChar w:fldCharType="begin"/>
        </w:r>
        <w:r w:rsidR="00C63A34">
          <w:rPr>
            <w:noProof/>
            <w:webHidden/>
          </w:rPr>
          <w:instrText xml:space="preserve"> PAGEREF _Toc70344514 \h </w:instrText>
        </w:r>
        <w:r w:rsidR="00C63A34">
          <w:rPr>
            <w:noProof/>
            <w:webHidden/>
          </w:rPr>
        </w:r>
        <w:r w:rsidR="00C63A34">
          <w:rPr>
            <w:noProof/>
            <w:webHidden/>
          </w:rPr>
          <w:fldChar w:fldCharType="separate"/>
        </w:r>
        <w:r w:rsidR="00E273BE">
          <w:rPr>
            <w:noProof/>
            <w:webHidden/>
          </w:rPr>
          <w:t>35</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5"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23.</w:t>
        </w:r>
        <w:r w:rsidR="00C63A34">
          <w:rPr>
            <w:rFonts w:asciiTheme="minorHAnsi" w:eastAsiaTheme="minorEastAsia" w:hAnsiTheme="minorHAnsi" w:cstheme="minorBidi"/>
            <w:bCs w:val="0"/>
            <w:noProof/>
            <w:szCs w:val="22"/>
          </w:rPr>
          <w:tab/>
        </w:r>
        <w:r w:rsidR="00C63A34" w:rsidRPr="001B521D">
          <w:rPr>
            <w:rStyle w:val="ad"/>
            <w:noProof/>
          </w:rPr>
          <w:t>Отходы</w:t>
        </w:r>
        <w:r w:rsidR="00C63A34">
          <w:rPr>
            <w:noProof/>
            <w:webHidden/>
          </w:rPr>
          <w:tab/>
        </w:r>
        <w:r w:rsidR="00C63A34">
          <w:rPr>
            <w:noProof/>
            <w:webHidden/>
          </w:rPr>
          <w:fldChar w:fldCharType="begin"/>
        </w:r>
        <w:r w:rsidR="00C63A34">
          <w:rPr>
            <w:noProof/>
            <w:webHidden/>
          </w:rPr>
          <w:instrText xml:space="preserve"> PAGEREF _Toc70344515 \h </w:instrText>
        </w:r>
        <w:r w:rsidR="00C63A34">
          <w:rPr>
            <w:noProof/>
            <w:webHidden/>
          </w:rPr>
        </w:r>
        <w:r w:rsidR="00C63A34">
          <w:rPr>
            <w:noProof/>
            <w:webHidden/>
          </w:rPr>
          <w:fldChar w:fldCharType="separate"/>
        </w:r>
        <w:r w:rsidR="00E273BE">
          <w:rPr>
            <w:noProof/>
            <w:webHidden/>
          </w:rPr>
          <w:t>36</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516"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V.</w:t>
        </w:r>
        <w:r w:rsidR="00C63A34">
          <w:rPr>
            <w:rFonts w:asciiTheme="minorHAnsi" w:eastAsiaTheme="minorEastAsia" w:hAnsiTheme="minorHAnsi" w:cstheme="minorBidi"/>
            <w:bCs w:val="0"/>
          </w:rPr>
          <w:tab/>
        </w:r>
        <w:r w:rsidR="00C63A34" w:rsidRPr="001B521D">
          <w:rPr>
            <w:rStyle w:val="ad"/>
          </w:rPr>
          <w:t>ПРАВА НА РЕЗУЛЬТАТЫ РАБОТ ПО ДОГОВОРУ</w:t>
        </w:r>
        <w:r w:rsidR="00C63A34">
          <w:rPr>
            <w:webHidden/>
          </w:rPr>
          <w:tab/>
        </w:r>
        <w:r w:rsidR="00C63A34">
          <w:rPr>
            <w:webHidden/>
          </w:rPr>
          <w:fldChar w:fldCharType="begin"/>
        </w:r>
        <w:r w:rsidR="00C63A34">
          <w:rPr>
            <w:webHidden/>
          </w:rPr>
          <w:instrText xml:space="preserve"> PAGEREF _Toc70344516 \h </w:instrText>
        </w:r>
        <w:r w:rsidR="00C63A34">
          <w:rPr>
            <w:webHidden/>
          </w:rPr>
        </w:r>
        <w:r w:rsidR="00C63A34">
          <w:rPr>
            <w:webHidden/>
          </w:rPr>
          <w:fldChar w:fldCharType="separate"/>
        </w:r>
        <w:r w:rsidR="00E273BE">
          <w:rPr>
            <w:webHidden/>
          </w:rPr>
          <w:t>36</w:t>
        </w:r>
        <w:r w:rsidR="00C63A34">
          <w:rPr>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7"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24.</w:t>
        </w:r>
        <w:r w:rsidR="00C63A34">
          <w:rPr>
            <w:rFonts w:asciiTheme="minorHAnsi" w:eastAsiaTheme="minorEastAsia" w:hAnsiTheme="minorHAnsi" w:cstheme="minorBidi"/>
            <w:bCs w:val="0"/>
            <w:noProof/>
            <w:szCs w:val="22"/>
          </w:rPr>
          <w:tab/>
        </w:r>
        <w:r w:rsidR="00C63A34" w:rsidRPr="001B521D">
          <w:rPr>
            <w:rStyle w:val="ad"/>
            <w:noProof/>
          </w:rPr>
          <w:t>Риски случайной гибели или случайного повреждения Объекта и право собственности</w:t>
        </w:r>
        <w:r w:rsidR="00C63A34">
          <w:rPr>
            <w:noProof/>
            <w:webHidden/>
          </w:rPr>
          <w:tab/>
        </w:r>
        <w:r w:rsidR="00C63A34">
          <w:rPr>
            <w:noProof/>
            <w:webHidden/>
          </w:rPr>
          <w:fldChar w:fldCharType="begin"/>
        </w:r>
        <w:r w:rsidR="00C63A34">
          <w:rPr>
            <w:noProof/>
            <w:webHidden/>
          </w:rPr>
          <w:instrText xml:space="preserve"> PAGEREF _Toc70344517 \h </w:instrText>
        </w:r>
        <w:r w:rsidR="00C63A34">
          <w:rPr>
            <w:noProof/>
            <w:webHidden/>
          </w:rPr>
        </w:r>
        <w:r w:rsidR="00C63A34">
          <w:rPr>
            <w:noProof/>
            <w:webHidden/>
          </w:rPr>
          <w:fldChar w:fldCharType="separate"/>
        </w:r>
        <w:r w:rsidR="00E273BE">
          <w:rPr>
            <w:noProof/>
            <w:webHidden/>
          </w:rPr>
          <w:t>37</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8"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25.</w:t>
        </w:r>
        <w:r w:rsidR="00C63A34">
          <w:rPr>
            <w:rFonts w:asciiTheme="minorHAnsi" w:eastAsiaTheme="minorEastAsia" w:hAnsiTheme="minorHAnsi" w:cstheme="minorBidi"/>
            <w:bCs w:val="0"/>
            <w:noProof/>
            <w:szCs w:val="22"/>
          </w:rPr>
          <w:tab/>
        </w:r>
        <w:r w:rsidR="00C63A34" w:rsidRPr="001B521D">
          <w:rPr>
            <w:rStyle w:val="ad"/>
            <w:noProof/>
          </w:rPr>
          <w:t>Распределение прав на результаты интеллектуальной деятельности</w:t>
        </w:r>
        <w:r w:rsidR="00C63A34">
          <w:rPr>
            <w:noProof/>
            <w:webHidden/>
          </w:rPr>
          <w:tab/>
        </w:r>
        <w:r w:rsidR="00C63A34">
          <w:rPr>
            <w:noProof/>
            <w:webHidden/>
          </w:rPr>
          <w:fldChar w:fldCharType="begin"/>
        </w:r>
        <w:r w:rsidR="00C63A34">
          <w:rPr>
            <w:noProof/>
            <w:webHidden/>
          </w:rPr>
          <w:instrText xml:space="preserve"> PAGEREF _Toc70344518 \h </w:instrText>
        </w:r>
        <w:r w:rsidR="00C63A34">
          <w:rPr>
            <w:noProof/>
            <w:webHidden/>
          </w:rPr>
        </w:r>
        <w:r w:rsidR="00C63A34">
          <w:rPr>
            <w:noProof/>
            <w:webHidden/>
          </w:rPr>
          <w:fldChar w:fldCharType="separate"/>
        </w:r>
        <w:r w:rsidR="00E273BE">
          <w:rPr>
            <w:noProof/>
            <w:webHidden/>
          </w:rPr>
          <w:t>37</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19"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26.</w:t>
        </w:r>
        <w:r w:rsidR="00C63A34">
          <w:rPr>
            <w:rFonts w:asciiTheme="minorHAnsi" w:eastAsiaTheme="minorEastAsia" w:hAnsiTheme="minorHAnsi" w:cstheme="minorBidi"/>
            <w:bCs w:val="0"/>
            <w:noProof/>
            <w:szCs w:val="22"/>
          </w:rPr>
          <w:tab/>
        </w:r>
        <w:r w:rsidR="00C63A34" w:rsidRPr="001B521D">
          <w:rPr>
            <w:rStyle w:val="ad"/>
            <w:noProof/>
          </w:rPr>
          <w:t>Страхование</w:t>
        </w:r>
        <w:r w:rsidR="00C63A34">
          <w:rPr>
            <w:noProof/>
            <w:webHidden/>
          </w:rPr>
          <w:tab/>
        </w:r>
        <w:r w:rsidR="00C63A34">
          <w:rPr>
            <w:noProof/>
            <w:webHidden/>
          </w:rPr>
          <w:fldChar w:fldCharType="begin"/>
        </w:r>
        <w:r w:rsidR="00C63A34">
          <w:rPr>
            <w:noProof/>
            <w:webHidden/>
          </w:rPr>
          <w:instrText xml:space="preserve"> PAGEREF _Toc70344519 \h </w:instrText>
        </w:r>
        <w:r w:rsidR="00C63A34">
          <w:rPr>
            <w:noProof/>
            <w:webHidden/>
          </w:rPr>
        </w:r>
        <w:r w:rsidR="00C63A34">
          <w:rPr>
            <w:noProof/>
            <w:webHidden/>
          </w:rPr>
          <w:fldChar w:fldCharType="separate"/>
        </w:r>
        <w:r w:rsidR="00E273BE">
          <w:rPr>
            <w:noProof/>
            <w:webHidden/>
          </w:rPr>
          <w:t>38</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520"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VI.</w:t>
        </w:r>
        <w:r w:rsidR="00C63A34">
          <w:rPr>
            <w:rFonts w:asciiTheme="minorHAnsi" w:eastAsiaTheme="minorEastAsia" w:hAnsiTheme="minorHAnsi" w:cstheme="minorBidi"/>
            <w:bCs w:val="0"/>
          </w:rPr>
          <w:tab/>
        </w:r>
        <w:r w:rsidR="00C63A34" w:rsidRPr="001B521D">
          <w:rPr>
            <w:rStyle w:val="ad"/>
          </w:rPr>
          <w:t>ОТВЕТСТВЕННОСТЬ СТОРОН,  ПРИМЕНИМОЕ ПРАВО, РАЗРЕШЕНИЕ СПОРОВ</w:t>
        </w:r>
        <w:r w:rsidR="00C63A34">
          <w:rPr>
            <w:webHidden/>
          </w:rPr>
          <w:tab/>
        </w:r>
        <w:r w:rsidR="00C63A34">
          <w:rPr>
            <w:webHidden/>
          </w:rPr>
          <w:fldChar w:fldCharType="begin"/>
        </w:r>
        <w:r w:rsidR="00C63A34">
          <w:rPr>
            <w:webHidden/>
          </w:rPr>
          <w:instrText xml:space="preserve"> PAGEREF _Toc70344520 \h </w:instrText>
        </w:r>
        <w:r w:rsidR="00C63A34">
          <w:rPr>
            <w:webHidden/>
          </w:rPr>
        </w:r>
        <w:r w:rsidR="00C63A34">
          <w:rPr>
            <w:webHidden/>
          </w:rPr>
          <w:fldChar w:fldCharType="separate"/>
        </w:r>
        <w:r w:rsidR="00E273BE">
          <w:rPr>
            <w:webHidden/>
          </w:rPr>
          <w:t>39</w:t>
        </w:r>
        <w:r w:rsidR="00C63A34">
          <w:rPr>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1"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27.</w:t>
        </w:r>
        <w:r w:rsidR="00C63A34">
          <w:rPr>
            <w:rFonts w:asciiTheme="minorHAnsi" w:eastAsiaTheme="minorEastAsia" w:hAnsiTheme="minorHAnsi" w:cstheme="minorBidi"/>
            <w:bCs w:val="0"/>
            <w:noProof/>
            <w:szCs w:val="22"/>
          </w:rPr>
          <w:tab/>
        </w:r>
        <w:r w:rsidR="00C63A34" w:rsidRPr="001B521D">
          <w:rPr>
            <w:rStyle w:val="ad"/>
            <w:noProof/>
          </w:rPr>
          <w:t>Ответственность сторон</w:t>
        </w:r>
        <w:r w:rsidR="00C63A34">
          <w:rPr>
            <w:noProof/>
            <w:webHidden/>
          </w:rPr>
          <w:tab/>
        </w:r>
        <w:r w:rsidR="00C63A34">
          <w:rPr>
            <w:noProof/>
            <w:webHidden/>
          </w:rPr>
          <w:fldChar w:fldCharType="begin"/>
        </w:r>
        <w:r w:rsidR="00C63A34">
          <w:rPr>
            <w:noProof/>
            <w:webHidden/>
          </w:rPr>
          <w:instrText xml:space="preserve"> PAGEREF _Toc70344521 \h </w:instrText>
        </w:r>
        <w:r w:rsidR="00C63A34">
          <w:rPr>
            <w:noProof/>
            <w:webHidden/>
          </w:rPr>
        </w:r>
        <w:r w:rsidR="00C63A34">
          <w:rPr>
            <w:noProof/>
            <w:webHidden/>
          </w:rPr>
          <w:fldChar w:fldCharType="separate"/>
        </w:r>
        <w:r w:rsidR="00E273BE">
          <w:rPr>
            <w:noProof/>
            <w:webHidden/>
          </w:rPr>
          <w:t>39</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2"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28.</w:t>
        </w:r>
        <w:r w:rsidR="00C63A34">
          <w:rPr>
            <w:rFonts w:asciiTheme="minorHAnsi" w:eastAsiaTheme="minorEastAsia" w:hAnsiTheme="minorHAnsi" w:cstheme="minorBidi"/>
            <w:bCs w:val="0"/>
            <w:noProof/>
            <w:szCs w:val="22"/>
          </w:rPr>
          <w:tab/>
        </w:r>
        <w:r w:rsidR="00C63A34" w:rsidRPr="001B521D">
          <w:rPr>
            <w:rStyle w:val="ad"/>
            <w:noProof/>
          </w:rPr>
          <w:t>Разрешение споров</w:t>
        </w:r>
        <w:r w:rsidR="00C63A34">
          <w:rPr>
            <w:noProof/>
            <w:webHidden/>
          </w:rPr>
          <w:tab/>
        </w:r>
        <w:r w:rsidR="00C63A34">
          <w:rPr>
            <w:noProof/>
            <w:webHidden/>
          </w:rPr>
          <w:fldChar w:fldCharType="begin"/>
        </w:r>
        <w:r w:rsidR="00C63A34">
          <w:rPr>
            <w:noProof/>
            <w:webHidden/>
          </w:rPr>
          <w:instrText xml:space="preserve"> PAGEREF _Toc70344522 \h </w:instrText>
        </w:r>
        <w:r w:rsidR="00C63A34">
          <w:rPr>
            <w:noProof/>
            <w:webHidden/>
          </w:rPr>
        </w:r>
        <w:r w:rsidR="00C63A34">
          <w:rPr>
            <w:noProof/>
            <w:webHidden/>
          </w:rPr>
          <w:fldChar w:fldCharType="separate"/>
        </w:r>
        <w:r w:rsidR="00E273BE">
          <w:rPr>
            <w:noProof/>
            <w:webHidden/>
          </w:rPr>
          <w:t>43</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3"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29.</w:t>
        </w:r>
        <w:r w:rsidR="00C63A34">
          <w:rPr>
            <w:rFonts w:asciiTheme="minorHAnsi" w:eastAsiaTheme="minorEastAsia" w:hAnsiTheme="minorHAnsi" w:cstheme="minorBidi"/>
            <w:bCs w:val="0"/>
            <w:noProof/>
            <w:szCs w:val="22"/>
          </w:rPr>
          <w:tab/>
        </w:r>
        <w:r w:rsidR="00C63A34" w:rsidRPr="001B521D">
          <w:rPr>
            <w:rStyle w:val="ad"/>
            <w:noProof/>
          </w:rPr>
          <w:t>Применимое право</w:t>
        </w:r>
        <w:r w:rsidR="00C63A34">
          <w:rPr>
            <w:noProof/>
            <w:webHidden/>
          </w:rPr>
          <w:tab/>
        </w:r>
        <w:r w:rsidR="00C63A34">
          <w:rPr>
            <w:noProof/>
            <w:webHidden/>
          </w:rPr>
          <w:fldChar w:fldCharType="begin"/>
        </w:r>
        <w:r w:rsidR="00C63A34">
          <w:rPr>
            <w:noProof/>
            <w:webHidden/>
          </w:rPr>
          <w:instrText xml:space="preserve"> PAGEREF _Toc70344523 \h </w:instrText>
        </w:r>
        <w:r w:rsidR="00C63A34">
          <w:rPr>
            <w:noProof/>
            <w:webHidden/>
          </w:rPr>
        </w:r>
        <w:r w:rsidR="00C63A34">
          <w:rPr>
            <w:noProof/>
            <w:webHidden/>
          </w:rPr>
          <w:fldChar w:fldCharType="separate"/>
        </w:r>
        <w:r w:rsidR="00E273BE">
          <w:rPr>
            <w:noProof/>
            <w:webHidden/>
          </w:rPr>
          <w:t>44</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524"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VII.</w:t>
        </w:r>
        <w:r w:rsidR="00C63A34">
          <w:rPr>
            <w:rFonts w:asciiTheme="minorHAnsi" w:eastAsiaTheme="minorEastAsia" w:hAnsiTheme="minorHAnsi" w:cstheme="minorBidi"/>
            <w:bCs w:val="0"/>
          </w:rPr>
          <w:tab/>
        </w:r>
        <w:r w:rsidR="00C63A34" w:rsidRPr="001B521D">
          <w:rPr>
            <w:rStyle w:val="ad"/>
          </w:rPr>
          <w:t>ОСОБЫЕ УСЛОВИЯ</w:t>
        </w:r>
        <w:r w:rsidR="00C63A34">
          <w:rPr>
            <w:webHidden/>
          </w:rPr>
          <w:tab/>
        </w:r>
        <w:r w:rsidR="00C63A34">
          <w:rPr>
            <w:webHidden/>
          </w:rPr>
          <w:fldChar w:fldCharType="begin"/>
        </w:r>
        <w:r w:rsidR="00C63A34">
          <w:rPr>
            <w:webHidden/>
          </w:rPr>
          <w:instrText xml:space="preserve"> PAGEREF _Toc70344524 \h </w:instrText>
        </w:r>
        <w:r w:rsidR="00C63A34">
          <w:rPr>
            <w:webHidden/>
          </w:rPr>
        </w:r>
        <w:r w:rsidR="00C63A34">
          <w:rPr>
            <w:webHidden/>
          </w:rPr>
          <w:fldChar w:fldCharType="separate"/>
        </w:r>
        <w:r w:rsidR="00E273BE">
          <w:rPr>
            <w:webHidden/>
          </w:rPr>
          <w:t>44</w:t>
        </w:r>
        <w:r w:rsidR="00C63A34">
          <w:rPr>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5"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30.</w:t>
        </w:r>
        <w:r w:rsidR="00C63A34">
          <w:rPr>
            <w:rFonts w:asciiTheme="minorHAnsi" w:eastAsiaTheme="minorEastAsia" w:hAnsiTheme="minorHAnsi" w:cstheme="minorBidi"/>
            <w:bCs w:val="0"/>
            <w:noProof/>
            <w:szCs w:val="22"/>
          </w:rPr>
          <w:tab/>
        </w:r>
        <w:r w:rsidR="00C63A34" w:rsidRPr="001B521D">
          <w:rPr>
            <w:rStyle w:val="ad"/>
            <w:noProof/>
          </w:rPr>
          <w:t>Изменение, прекращение и расторжение Договора</w:t>
        </w:r>
        <w:r w:rsidR="00C63A34">
          <w:rPr>
            <w:noProof/>
            <w:webHidden/>
          </w:rPr>
          <w:tab/>
        </w:r>
        <w:r w:rsidR="00C63A34">
          <w:rPr>
            <w:noProof/>
            <w:webHidden/>
          </w:rPr>
          <w:fldChar w:fldCharType="begin"/>
        </w:r>
        <w:r w:rsidR="00C63A34">
          <w:rPr>
            <w:noProof/>
            <w:webHidden/>
          </w:rPr>
          <w:instrText xml:space="preserve"> PAGEREF _Toc70344525 \h </w:instrText>
        </w:r>
        <w:r w:rsidR="00C63A34">
          <w:rPr>
            <w:noProof/>
            <w:webHidden/>
          </w:rPr>
        </w:r>
        <w:r w:rsidR="00C63A34">
          <w:rPr>
            <w:noProof/>
            <w:webHidden/>
          </w:rPr>
          <w:fldChar w:fldCharType="separate"/>
        </w:r>
        <w:r w:rsidR="00E273BE">
          <w:rPr>
            <w:noProof/>
            <w:webHidden/>
          </w:rPr>
          <w:t>44</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6"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31.</w:t>
        </w:r>
        <w:r w:rsidR="00C63A34">
          <w:rPr>
            <w:rFonts w:asciiTheme="minorHAnsi" w:eastAsiaTheme="minorEastAsia" w:hAnsiTheme="minorHAnsi" w:cstheme="minorBidi"/>
            <w:bCs w:val="0"/>
            <w:noProof/>
            <w:szCs w:val="22"/>
          </w:rPr>
          <w:tab/>
        </w:r>
        <w:r w:rsidR="00C63A34" w:rsidRPr="001B521D">
          <w:rPr>
            <w:rStyle w:val="ad"/>
            <w:noProof/>
          </w:rPr>
          <w:t>Обстоятельства непреодолимой силы</w:t>
        </w:r>
        <w:r w:rsidR="00C63A34">
          <w:rPr>
            <w:noProof/>
            <w:webHidden/>
          </w:rPr>
          <w:tab/>
        </w:r>
        <w:r w:rsidR="00C63A34">
          <w:rPr>
            <w:noProof/>
            <w:webHidden/>
          </w:rPr>
          <w:fldChar w:fldCharType="begin"/>
        </w:r>
        <w:r w:rsidR="00C63A34">
          <w:rPr>
            <w:noProof/>
            <w:webHidden/>
          </w:rPr>
          <w:instrText xml:space="preserve"> PAGEREF _Toc70344526 \h </w:instrText>
        </w:r>
        <w:r w:rsidR="00C63A34">
          <w:rPr>
            <w:noProof/>
            <w:webHidden/>
          </w:rPr>
        </w:r>
        <w:r w:rsidR="00C63A34">
          <w:rPr>
            <w:noProof/>
            <w:webHidden/>
          </w:rPr>
          <w:fldChar w:fldCharType="separate"/>
        </w:r>
        <w:r w:rsidR="00E273BE">
          <w:rPr>
            <w:noProof/>
            <w:webHidden/>
          </w:rPr>
          <w:t>47</w:t>
        </w:r>
        <w:r w:rsidR="00C63A34">
          <w:rPr>
            <w:noProof/>
            <w:webHidden/>
          </w:rPr>
          <w:fldChar w:fldCharType="end"/>
        </w:r>
      </w:hyperlink>
    </w:p>
    <w:p w:rsidR="00C63A34" w:rsidRDefault="00FD2F9E">
      <w:pPr>
        <w:pStyle w:val="11"/>
        <w:rPr>
          <w:rFonts w:asciiTheme="minorHAnsi" w:eastAsiaTheme="minorEastAsia" w:hAnsiTheme="minorHAnsi" w:cstheme="minorBidi"/>
          <w:bCs w:val="0"/>
        </w:rPr>
      </w:pPr>
      <w:hyperlink w:anchor="_Toc70344527" w:history="1">
        <w:r w:rsidR="00C63A34" w:rsidRPr="001B521D">
          <w:rPr>
            <w:rStyle w:val="ad"/>
            <w14:scene3d>
              <w14:camera w14:prst="orthographicFront"/>
              <w14:lightRig w14:rig="threePt" w14:dir="t">
                <w14:rot w14:lat="0" w14:lon="0" w14:rev="0"/>
              </w14:lightRig>
            </w14:scene3d>
            <w14:props3d w14:extrusionH="0" w14:contourW="0" w14:prstMaterial="warmMatte"/>
          </w:rPr>
          <w:t>РАЗДЕЛ VIII.</w:t>
        </w:r>
        <w:r w:rsidR="00C63A34">
          <w:rPr>
            <w:rFonts w:asciiTheme="minorHAnsi" w:eastAsiaTheme="minorEastAsia" w:hAnsiTheme="minorHAnsi" w:cstheme="minorBidi"/>
            <w:bCs w:val="0"/>
          </w:rPr>
          <w:tab/>
        </w:r>
        <w:r w:rsidR="00C63A34" w:rsidRPr="001B521D">
          <w:rPr>
            <w:rStyle w:val="ad"/>
          </w:rPr>
          <w:t>ПРОЧИЕ УСЛОВИЯ</w:t>
        </w:r>
        <w:r w:rsidR="00C63A34">
          <w:rPr>
            <w:webHidden/>
          </w:rPr>
          <w:tab/>
        </w:r>
        <w:r w:rsidR="00C63A34">
          <w:rPr>
            <w:webHidden/>
          </w:rPr>
          <w:fldChar w:fldCharType="begin"/>
        </w:r>
        <w:r w:rsidR="00C63A34">
          <w:rPr>
            <w:webHidden/>
          </w:rPr>
          <w:instrText xml:space="preserve"> PAGEREF _Toc70344527 \h </w:instrText>
        </w:r>
        <w:r w:rsidR="00C63A34">
          <w:rPr>
            <w:webHidden/>
          </w:rPr>
        </w:r>
        <w:r w:rsidR="00C63A34">
          <w:rPr>
            <w:webHidden/>
          </w:rPr>
          <w:fldChar w:fldCharType="separate"/>
        </w:r>
        <w:r w:rsidR="00E273BE">
          <w:rPr>
            <w:webHidden/>
          </w:rPr>
          <w:t>48</w:t>
        </w:r>
        <w:r w:rsidR="00C63A34">
          <w:rPr>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8"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32.</w:t>
        </w:r>
        <w:r w:rsidR="00C63A34">
          <w:rPr>
            <w:rFonts w:asciiTheme="minorHAnsi" w:eastAsiaTheme="minorEastAsia" w:hAnsiTheme="minorHAnsi" w:cstheme="minorBidi"/>
            <w:bCs w:val="0"/>
            <w:noProof/>
            <w:szCs w:val="22"/>
          </w:rPr>
          <w:tab/>
        </w:r>
        <w:r w:rsidR="00C63A34" w:rsidRPr="001B521D">
          <w:rPr>
            <w:rStyle w:val="ad"/>
            <w:noProof/>
          </w:rPr>
          <w:t>Конфиденциальность</w:t>
        </w:r>
        <w:r w:rsidR="00C63A34">
          <w:rPr>
            <w:noProof/>
            <w:webHidden/>
          </w:rPr>
          <w:tab/>
        </w:r>
        <w:r w:rsidR="00C63A34">
          <w:rPr>
            <w:noProof/>
            <w:webHidden/>
          </w:rPr>
          <w:fldChar w:fldCharType="begin"/>
        </w:r>
        <w:r w:rsidR="00C63A34">
          <w:rPr>
            <w:noProof/>
            <w:webHidden/>
          </w:rPr>
          <w:instrText xml:space="preserve"> PAGEREF _Toc70344528 \h </w:instrText>
        </w:r>
        <w:r w:rsidR="00C63A34">
          <w:rPr>
            <w:noProof/>
            <w:webHidden/>
          </w:rPr>
        </w:r>
        <w:r w:rsidR="00C63A34">
          <w:rPr>
            <w:noProof/>
            <w:webHidden/>
          </w:rPr>
          <w:fldChar w:fldCharType="separate"/>
        </w:r>
        <w:r w:rsidR="00E273BE">
          <w:rPr>
            <w:noProof/>
            <w:webHidden/>
          </w:rPr>
          <w:t>48</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29"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33.</w:t>
        </w:r>
        <w:r w:rsidR="00C63A34">
          <w:rPr>
            <w:rFonts w:asciiTheme="minorHAnsi" w:eastAsiaTheme="minorEastAsia" w:hAnsiTheme="minorHAnsi" w:cstheme="minorBidi"/>
            <w:bCs w:val="0"/>
            <w:noProof/>
            <w:szCs w:val="22"/>
          </w:rPr>
          <w:tab/>
        </w:r>
        <w:r w:rsidR="00C63A34" w:rsidRPr="001B521D">
          <w:rPr>
            <w:rStyle w:val="ad"/>
            <w:noProof/>
          </w:rPr>
          <w:t>Толкование</w:t>
        </w:r>
        <w:r w:rsidR="00C63A34">
          <w:rPr>
            <w:noProof/>
            <w:webHidden/>
          </w:rPr>
          <w:tab/>
        </w:r>
        <w:r w:rsidR="00C63A34">
          <w:rPr>
            <w:noProof/>
            <w:webHidden/>
          </w:rPr>
          <w:fldChar w:fldCharType="begin"/>
        </w:r>
        <w:r w:rsidR="00C63A34">
          <w:rPr>
            <w:noProof/>
            <w:webHidden/>
          </w:rPr>
          <w:instrText xml:space="preserve"> PAGEREF _Toc70344529 \h </w:instrText>
        </w:r>
        <w:r w:rsidR="00C63A34">
          <w:rPr>
            <w:noProof/>
            <w:webHidden/>
          </w:rPr>
        </w:r>
        <w:r w:rsidR="00C63A34">
          <w:rPr>
            <w:noProof/>
            <w:webHidden/>
          </w:rPr>
          <w:fldChar w:fldCharType="separate"/>
        </w:r>
        <w:r w:rsidR="00E273BE">
          <w:rPr>
            <w:noProof/>
            <w:webHidden/>
          </w:rPr>
          <w:t>49</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30"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34.</w:t>
        </w:r>
        <w:r w:rsidR="00C63A34">
          <w:rPr>
            <w:rFonts w:asciiTheme="minorHAnsi" w:eastAsiaTheme="minorEastAsia" w:hAnsiTheme="minorHAnsi" w:cstheme="minorBidi"/>
            <w:bCs w:val="0"/>
            <w:noProof/>
            <w:szCs w:val="22"/>
          </w:rPr>
          <w:tab/>
        </w:r>
        <w:r w:rsidR="00C63A34" w:rsidRPr="001B521D">
          <w:rPr>
            <w:rStyle w:val="ad"/>
            <w:noProof/>
          </w:rPr>
          <w:t>Уведомления</w:t>
        </w:r>
        <w:r w:rsidR="00C63A34">
          <w:rPr>
            <w:noProof/>
            <w:webHidden/>
          </w:rPr>
          <w:tab/>
        </w:r>
        <w:r w:rsidR="00C63A34">
          <w:rPr>
            <w:noProof/>
            <w:webHidden/>
          </w:rPr>
          <w:fldChar w:fldCharType="begin"/>
        </w:r>
        <w:r w:rsidR="00C63A34">
          <w:rPr>
            <w:noProof/>
            <w:webHidden/>
          </w:rPr>
          <w:instrText xml:space="preserve"> PAGEREF _Toc70344530 \h </w:instrText>
        </w:r>
        <w:r w:rsidR="00C63A34">
          <w:rPr>
            <w:noProof/>
            <w:webHidden/>
          </w:rPr>
        </w:r>
        <w:r w:rsidR="00C63A34">
          <w:rPr>
            <w:noProof/>
            <w:webHidden/>
          </w:rPr>
          <w:fldChar w:fldCharType="separate"/>
        </w:r>
        <w:r w:rsidR="00E273BE">
          <w:rPr>
            <w:noProof/>
            <w:webHidden/>
          </w:rPr>
          <w:t>49</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31"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35.</w:t>
        </w:r>
        <w:r w:rsidR="00C63A34">
          <w:rPr>
            <w:rFonts w:asciiTheme="minorHAnsi" w:eastAsiaTheme="minorEastAsia" w:hAnsiTheme="minorHAnsi" w:cstheme="minorBidi"/>
            <w:bCs w:val="0"/>
            <w:noProof/>
            <w:szCs w:val="22"/>
          </w:rPr>
          <w:tab/>
        </w:r>
        <w:r w:rsidR="00C63A34" w:rsidRPr="001B521D">
          <w:rPr>
            <w:rStyle w:val="ad"/>
            <w:noProof/>
          </w:rPr>
          <w:t>Заключительные положения</w:t>
        </w:r>
        <w:r w:rsidR="00C63A34">
          <w:rPr>
            <w:noProof/>
            <w:webHidden/>
          </w:rPr>
          <w:tab/>
        </w:r>
        <w:r w:rsidR="00C63A34">
          <w:rPr>
            <w:noProof/>
            <w:webHidden/>
          </w:rPr>
          <w:fldChar w:fldCharType="begin"/>
        </w:r>
        <w:r w:rsidR="00C63A34">
          <w:rPr>
            <w:noProof/>
            <w:webHidden/>
          </w:rPr>
          <w:instrText xml:space="preserve"> PAGEREF _Toc70344531 \h </w:instrText>
        </w:r>
        <w:r w:rsidR="00C63A34">
          <w:rPr>
            <w:noProof/>
            <w:webHidden/>
          </w:rPr>
        </w:r>
        <w:r w:rsidR="00C63A34">
          <w:rPr>
            <w:noProof/>
            <w:webHidden/>
          </w:rPr>
          <w:fldChar w:fldCharType="separate"/>
        </w:r>
        <w:r w:rsidR="00E273BE">
          <w:rPr>
            <w:noProof/>
            <w:webHidden/>
          </w:rPr>
          <w:t>51</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32"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36.</w:t>
        </w:r>
        <w:r w:rsidR="00C63A34">
          <w:rPr>
            <w:rFonts w:asciiTheme="minorHAnsi" w:eastAsiaTheme="minorEastAsia" w:hAnsiTheme="minorHAnsi" w:cstheme="minorBidi"/>
            <w:bCs w:val="0"/>
            <w:noProof/>
            <w:szCs w:val="22"/>
          </w:rPr>
          <w:tab/>
        </w:r>
        <w:r w:rsidR="00C63A34" w:rsidRPr="001B521D">
          <w:rPr>
            <w:rStyle w:val="ad"/>
            <w:noProof/>
          </w:rPr>
          <w:t>Обеспечение</w:t>
        </w:r>
        <w:r w:rsidR="00C63A34" w:rsidRPr="001B521D">
          <w:rPr>
            <w:rStyle w:val="ad"/>
            <w:noProof/>
          </w:rPr>
          <w:t xml:space="preserve"> </w:t>
        </w:r>
        <w:r w:rsidR="00C63A34" w:rsidRPr="001B521D">
          <w:rPr>
            <w:rStyle w:val="ad"/>
            <w:noProof/>
          </w:rPr>
          <w:t>исполнения договора</w:t>
        </w:r>
        <w:r w:rsidR="00C63A34">
          <w:rPr>
            <w:noProof/>
            <w:webHidden/>
          </w:rPr>
          <w:tab/>
        </w:r>
        <w:r w:rsidR="00C63A34">
          <w:rPr>
            <w:noProof/>
            <w:webHidden/>
          </w:rPr>
          <w:fldChar w:fldCharType="begin"/>
        </w:r>
        <w:r w:rsidR="00C63A34">
          <w:rPr>
            <w:noProof/>
            <w:webHidden/>
          </w:rPr>
          <w:instrText xml:space="preserve"> PAGEREF _Toc70344532 \h </w:instrText>
        </w:r>
        <w:r w:rsidR="00C63A34">
          <w:rPr>
            <w:noProof/>
            <w:webHidden/>
          </w:rPr>
        </w:r>
        <w:r w:rsidR="00C63A34">
          <w:rPr>
            <w:noProof/>
            <w:webHidden/>
          </w:rPr>
          <w:fldChar w:fldCharType="separate"/>
        </w:r>
        <w:r w:rsidR="00E273BE">
          <w:rPr>
            <w:noProof/>
            <w:webHidden/>
          </w:rPr>
          <w:t>53</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33"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37.</w:t>
        </w:r>
        <w:r w:rsidR="00C63A34">
          <w:rPr>
            <w:rFonts w:asciiTheme="minorHAnsi" w:eastAsiaTheme="minorEastAsia" w:hAnsiTheme="minorHAnsi" w:cstheme="minorBidi"/>
            <w:bCs w:val="0"/>
            <w:noProof/>
            <w:szCs w:val="22"/>
          </w:rPr>
          <w:tab/>
        </w:r>
        <w:r w:rsidR="00C63A34" w:rsidRPr="001B521D">
          <w:rPr>
            <w:rStyle w:val="ad"/>
            <w:noProof/>
          </w:rPr>
          <w:t>Перечень документов, прилагаемых к настоящему Договору</w:t>
        </w:r>
        <w:r w:rsidR="00C63A34">
          <w:rPr>
            <w:noProof/>
            <w:webHidden/>
          </w:rPr>
          <w:tab/>
        </w:r>
        <w:r w:rsidR="00C63A34">
          <w:rPr>
            <w:noProof/>
            <w:webHidden/>
          </w:rPr>
          <w:fldChar w:fldCharType="begin"/>
        </w:r>
        <w:r w:rsidR="00C63A34">
          <w:rPr>
            <w:noProof/>
            <w:webHidden/>
          </w:rPr>
          <w:instrText xml:space="preserve"> PAGEREF _Toc70344533 \h </w:instrText>
        </w:r>
        <w:r w:rsidR="00C63A34">
          <w:rPr>
            <w:noProof/>
            <w:webHidden/>
          </w:rPr>
        </w:r>
        <w:r w:rsidR="00C63A34">
          <w:rPr>
            <w:noProof/>
            <w:webHidden/>
          </w:rPr>
          <w:fldChar w:fldCharType="separate"/>
        </w:r>
        <w:r w:rsidR="00E273BE">
          <w:rPr>
            <w:noProof/>
            <w:webHidden/>
          </w:rPr>
          <w:t>53</w:t>
        </w:r>
        <w:r w:rsidR="00C63A34">
          <w:rPr>
            <w:noProof/>
            <w:webHidden/>
          </w:rPr>
          <w:fldChar w:fldCharType="end"/>
        </w:r>
      </w:hyperlink>
    </w:p>
    <w:p w:rsidR="00C63A34" w:rsidRDefault="00FD2F9E">
      <w:pPr>
        <w:pStyle w:val="23"/>
        <w:tabs>
          <w:tab w:val="left" w:pos="660"/>
          <w:tab w:val="right" w:pos="9346"/>
        </w:tabs>
        <w:rPr>
          <w:rFonts w:asciiTheme="minorHAnsi" w:eastAsiaTheme="minorEastAsia" w:hAnsiTheme="minorHAnsi" w:cstheme="minorBidi"/>
          <w:bCs w:val="0"/>
          <w:noProof/>
          <w:szCs w:val="22"/>
        </w:rPr>
      </w:pPr>
      <w:hyperlink w:anchor="_Toc70344534" w:history="1">
        <w:r w:rsidR="00C63A34" w:rsidRPr="001B521D">
          <w:rPr>
            <w:rStyle w:val="ad"/>
            <w:noProof/>
            <w14:scene3d>
              <w14:camera w14:prst="orthographicFront"/>
              <w14:lightRig w14:rig="threePt" w14:dir="t">
                <w14:rot w14:lat="0" w14:lon="0" w14:rev="0"/>
              </w14:lightRig>
            </w14:scene3d>
            <w14:props3d w14:extrusionH="0" w14:contourW="0" w14:prstMaterial="warmMatte"/>
          </w:rPr>
          <w:t>38.</w:t>
        </w:r>
        <w:r w:rsidR="00C63A34">
          <w:rPr>
            <w:rFonts w:asciiTheme="minorHAnsi" w:eastAsiaTheme="minorEastAsia" w:hAnsiTheme="minorHAnsi" w:cstheme="minorBidi"/>
            <w:bCs w:val="0"/>
            <w:noProof/>
            <w:szCs w:val="22"/>
          </w:rPr>
          <w:tab/>
        </w:r>
        <w:r w:rsidR="00C63A34" w:rsidRPr="001B521D">
          <w:rPr>
            <w:rStyle w:val="ad"/>
            <w:noProof/>
          </w:rPr>
          <w:t>Реквизиты и подписи Сторон</w:t>
        </w:r>
        <w:r w:rsidR="00C63A34">
          <w:rPr>
            <w:noProof/>
            <w:webHidden/>
          </w:rPr>
          <w:tab/>
        </w:r>
        <w:r w:rsidR="00C63A34">
          <w:rPr>
            <w:noProof/>
            <w:webHidden/>
          </w:rPr>
          <w:fldChar w:fldCharType="begin"/>
        </w:r>
        <w:r w:rsidR="00C63A34">
          <w:rPr>
            <w:noProof/>
            <w:webHidden/>
          </w:rPr>
          <w:instrText xml:space="preserve"> PAGEREF _Toc70344534 \h </w:instrText>
        </w:r>
        <w:r w:rsidR="00C63A34">
          <w:rPr>
            <w:noProof/>
            <w:webHidden/>
          </w:rPr>
        </w:r>
        <w:r w:rsidR="00C63A34">
          <w:rPr>
            <w:noProof/>
            <w:webHidden/>
          </w:rPr>
          <w:fldChar w:fldCharType="separate"/>
        </w:r>
        <w:r w:rsidR="00E273BE">
          <w:rPr>
            <w:noProof/>
            <w:webHidden/>
          </w:rPr>
          <w:t>54</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35" w:history="1">
        <w:r w:rsidR="00C63A34" w:rsidRPr="001B521D">
          <w:rPr>
            <w:rStyle w:val="ad"/>
            <w:noProof/>
          </w:rPr>
          <w:t>Приложение № 1 Техническое задание</w:t>
        </w:r>
        <w:r w:rsidR="00C63A34">
          <w:rPr>
            <w:noProof/>
            <w:webHidden/>
          </w:rPr>
          <w:tab/>
        </w:r>
        <w:r w:rsidR="00C63A34">
          <w:rPr>
            <w:noProof/>
            <w:webHidden/>
          </w:rPr>
          <w:fldChar w:fldCharType="begin"/>
        </w:r>
        <w:r w:rsidR="00C63A34">
          <w:rPr>
            <w:noProof/>
            <w:webHidden/>
          </w:rPr>
          <w:instrText xml:space="preserve"> PAGEREF _Toc70344535 \h </w:instrText>
        </w:r>
        <w:r w:rsidR="00C63A34">
          <w:rPr>
            <w:noProof/>
            <w:webHidden/>
          </w:rPr>
        </w:r>
        <w:r w:rsidR="00C63A34">
          <w:rPr>
            <w:noProof/>
            <w:webHidden/>
          </w:rPr>
          <w:fldChar w:fldCharType="separate"/>
        </w:r>
        <w:r w:rsidR="00E273BE">
          <w:rPr>
            <w:noProof/>
            <w:webHidden/>
          </w:rPr>
          <w:t>55</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36" w:history="1">
        <w:r w:rsidR="00C63A34" w:rsidRPr="001B521D">
          <w:rPr>
            <w:rStyle w:val="ad"/>
            <w:noProof/>
          </w:rPr>
          <w:t>Приложение № 2 Расчет договорной цены</w:t>
        </w:r>
        <w:r w:rsidR="00C63A34">
          <w:rPr>
            <w:noProof/>
            <w:webHidden/>
          </w:rPr>
          <w:tab/>
        </w:r>
        <w:r w:rsidR="00C63A34">
          <w:rPr>
            <w:noProof/>
            <w:webHidden/>
          </w:rPr>
          <w:fldChar w:fldCharType="begin"/>
        </w:r>
        <w:r w:rsidR="00C63A34">
          <w:rPr>
            <w:noProof/>
            <w:webHidden/>
          </w:rPr>
          <w:instrText xml:space="preserve"> PAGEREF _Toc70344536 \h </w:instrText>
        </w:r>
        <w:r w:rsidR="00C63A34">
          <w:rPr>
            <w:noProof/>
            <w:webHidden/>
          </w:rPr>
        </w:r>
        <w:r w:rsidR="00C63A34">
          <w:rPr>
            <w:noProof/>
            <w:webHidden/>
          </w:rPr>
          <w:fldChar w:fldCharType="separate"/>
        </w:r>
        <w:r w:rsidR="00E273BE">
          <w:rPr>
            <w:noProof/>
            <w:webHidden/>
          </w:rPr>
          <w:t>56</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37" w:history="1">
        <w:r w:rsidR="00C63A34" w:rsidRPr="001B521D">
          <w:rPr>
            <w:rStyle w:val="ad"/>
            <w:noProof/>
          </w:rPr>
          <w:t>Приложение № 3 График выполнения работ</w:t>
        </w:r>
        <w:r w:rsidR="00C63A34">
          <w:rPr>
            <w:noProof/>
            <w:webHidden/>
          </w:rPr>
          <w:tab/>
        </w:r>
        <w:r w:rsidR="00C63A34">
          <w:rPr>
            <w:noProof/>
            <w:webHidden/>
          </w:rPr>
          <w:fldChar w:fldCharType="begin"/>
        </w:r>
        <w:r w:rsidR="00C63A34">
          <w:rPr>
            <w:noProof/>
            <w:webHidden/>
          </w:rPr>
          <w:instrText xml:space="preserve"> PAGEREF _Toc70344537 \h </w:instrText>
        </w:r>
        <w:r w:rsidR="00C63A34">
          <w:rPr>
            <w:noProof/>
            <w:webHidden/>
          </w:rPr>
        </w:r>
        <w:r w:rsidR="00C63A34">
          <w:rPr>
            <w:noProof/>
            <w:webHidden/>
          </w:rPr>
          <w:fldChar w:fldCharType="separate"/>
        </w:r>
        <w:r w:rsidR="00E273BE">
          <w:rPr>
            <w:noProof/>
            <w:webHidden/>
          </w:rPr>
          <w:t>58</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38" w:history="1">
        <w:r w:rsidR="00C63A34" w:rsidRPr="001B521D">
          <w:rPr>
            <w:rStyle w:val="ad"/>
            <w:noProof/>
          </w:rPr>
          <w:t>Приложение № 4.1 Перечень поставки оборудования Заказчика</w:t>
        </w:r>
        <w:r w:rsidR="00C63A34">
          <w:rPr>
            <w:noProof/>
            <w:webHidden/>
          </w:rPr>
          <w:tab/>
        </w:r>
        <w:r w:rsidR="00C63A34">
          <w:rPr>
            <w:noProof/>
            <w:webHidden/>
          </w:rPr>
          <w:fldChar w:fldCharType="begin"/>
        </w:r>
        <w:r w:rsidR="00C63A34">
          <w:rPr>
            <w:noProof/>
            <w:webHidden/>
          </w:rPr>
          <w:instrText xml:space="preserve"> PAGEREF _Toc70344538 \h </w:instrText>
        </w:r>
        <w:r w:rsidR="00C63A34">
          <w:rPr>
            <w:noProof/>
            <w:webHidden/>
          </w:rPr>
        </w:r>
        <w:r w:rsidR="00C63A34">
          <w:rPr>
            <w:noProof/>
            <w:webHidden/>
          </w:rPr>
          <w:fldChar w:fldCharType="separate"/>
        </w:r>
        <w:r w:rsidR="00E273BE">
          <w:rPr>
            <w:noProof/>
            <w:webHidden/>
          </w:rPr>
          <w:t>60</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39" w:history="1">
        <w:r w:rsidR="00C63A34" w:rsidRPr="001B521D">
          <w:rPr>
            <w:rStyle w:val="ad"/>
            <w:noProof/>
          </w:rPr>
          <w:t xml:space="preserve">Приложение № 4.2 Перечень поставки </w:t>
        </w:r>
        <w:r w:rsidR="000B0ED6">
          <w:rPr>
            <w:rStyle w:val="ad"/>
            <w:noProof/>
          </w:rPr>
          <w:t>материалов</w:t>
        </w:r>
        <w:r w:rsidR="00C63A34" w:rsidRPr="001B521D">
          <w:rPr>
            <w:rStyle w:val="ad"/>
            <w:noProof/>
          </w:rPr>
          <w:t xml:space="preserve"> Подрядчика</w:t>
        </w:r>
        <w:r w:rsidR="00C63A34">
          <w:rPr>
            <w:noProof/>
            <w:webHidden/>
          </w:rPr>
          <w:tab/>
        </w:r>
        <w:r w:rsidR="00C63A34">
          <w:rPr>
            <w:noProof/>
            <w:webHidden/>
          </w:rPr>
          <w:fldChar w:fldCharType="begin"/>
        </w:r>
        <w:r w:rsidR="00C63A34">
          <w:rPr>
            <w:noProof/>
            <w:webHidden/>
          </w:rPr>
          <w:instrText xml:space="preserve"> PAGEREF _Toc70344539 \h </w:instrText>
        </w:r>
        <w:r w:rsidR="00C63A34">
          <w:rPr>
            <w:noProof/>
            <w:webHidden/>
          </w:rPr>
        </w:r>
        <w:r w:rsidR="00C63A34">
          <w:rPr>
            <w:noProof/>
            <w:webHidden/>
          </w:rPr>
          <w:fldChar w:fldCharType="separate"/>
        </w:r>
        <w:r w:rsidR="00E273BE">
          <w:rPr>
            <w:noProof/>
            <w:webHidden/>
          </w:rPr>
          <w:t>61</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0" w:history="1">
        <w:r w:rsidR="00C63A34" w:rsidRPr="001B521D">
          <w:rPr>
            <w:rStyle w:val="ad"/>
            <w:noProof/>
          </w:rPr>
          <w:t>Приложение № 5.1 Форма накладной на отпуск материалов на сторону</w:t>
        </w:r>
        <w:r w:rsidR="00C63A34">
          <w:rPr>
            <w:noProof/>
            <w:webHidden/>
          </w:rPr>
          <w:tab/>
        </w:r>
        <w:r w:rsidR="00C63A34">
          <w:rPr>
            <w:noProof/>
            <w:webHidden/>
          </w:rPr>
          <w:fldChar w:fldCharType="begin"/>
        </w:r>
        <w:r w:rsidR="00C63A34">
          <w:rPr>
            <w:noProof/>
            <w:webHidden/>
          </w:rPr>
          <w:instrText xml:space="preserve"> PAGEREF _Toc70344540 \h </w:instrText>
        </w:r>
        <w:r w:rsidR="00C63A34">
          <w:rPr>
            <w:noProof/>
            <w:webHidden/>
          </w:rPr>
        </w:r>
        <w:r w:rsidR="00C63A34">
          <w:rPr>
            <w:noProof/>
            <w:webHidden/>
          </w:rPr>
          <w:fldChar w:fldCharType="separate"/>
        </w:r>
        <w:r w:rsidR="00E273BE">
          <w:rPr>
            <w:noProof/>
            <w:webHidden/>
          </w:rPr>
          <w:t>63</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1" w:history="1">
        <w:r w:rsidR="00C63A34" w:rsidRPr="001B521D">
          <w:rPr>
            <w:rStyle w:val="ad"/>
            <w:noProof/>
          </w:rPr>
          <w:t>Приложение № 5.2 Форма отчета о расходовании материалов и оборудования Заказчика</w:t>
        </w:r>
        <w:r w:rsidR="00C63A34">
          <w:rPr>
            <w:noProof/>
            <w:webHidden/>
          </w:rPr>
          <w:tab/>
        </w:r>
        <w:r w:rsidR="00C63A34">
          <w:rPr>
            <w:noProof/>
            <w:webHidden/>
          </w:rPr>
          <w:fldChar w:fldCharType="begin"/>
        </w:r>
        <w:r w:rsidR="00C63A34">
          <w:rPr>
            <w:noProof/>
            <w:webHidden/>
          </w:rPr>
          <w:instrText xml:space="preserve"> PAGEREF _Toc70344541 \h </w:instrText>
        </w:r>
        <w:r w:rsidR="00C63A34">
          <w:rPr>
            <w:noProof/>
            <w:webHidden/>
          </w:rPr>
        </w:r>
        <w:r w:rsidR="00C63A34">
          <w:rPr>
            <w:noProof/>
            <w:webHidden/>
          </w:rPr>
          <w:fldChar w:fldCharType="separate"/>
        </w:r>
        <w:r w:rsidR="00E273BE">
          <w:rPr>
            <w:noProof/>
            <w:webHidden/>
          </w:rPr>
          <w:t>64</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2" w:history="1">
        <w:r w:rsidR="00C63A34" w:rsidRPr="001B521D">
          <w:rPr>
            <w:rStyle w:val="ad"/>
            <w:noProof/>
          </w:rPr>
          <w:t>Приложение № 5.3 Форма акта на списание давальческих материалов</w:t>
        </w:r>
        <w:r w:rsidR="00C63A34">
          <w:rPr>
            <w:noProof/>
            <w:webHidden/>
          </w:rPr>
          <w:tab/>
        </w:r>
        <w:r w:rsidR="00C63A34">
          <w:rPr>
            <w:noProof/>
            <w:webHidden/>
          </w:rPr>
          <w:fldChar w:fldCharType="begin"/>
        </w:r>
        <w:r w:rsidR="00C63A34">
          <w:rPr>
            <w:noProof/>
            <w:webHidden/>
          </w:rPr>
          <w:instrText xml:space="preserve"> PAGEREF _Toc70344542 \h </w:instrText>
        </w:r>
        <w:r w:rsidR="00C63A34">
          <w:rPr>
            <w:noProof/>
            <w:webHidden/>
          </w:rPr>
        </w:r>
        <w:r w:rsidR="00C63A34">
          <w:rPr>
            <w:noProof/>
            <w:webHidden/>
          </w:rPr>
          <w:fldChar w:fldCharType="separate"/>
        </w:r>
        <w:r w:rsidR="00E273BE">
          <w:rPr>
            <w:noProof/>
            <w:webHidden/>
          </w:rPr>
          <w:t>65</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3" w:history="1">
        <w:r w:rsidR="00C63A34" w:rsidRPr="001B521D">
          <w:rPr>
            <w:rStyle w:val="ad"/>
            <w:noProof/>
          </w:rPr>
          <w:t>Приложение № 6 Гарантии и заверения</w:t>
        </w:r>
        <w:r w:rsidR="00C63A34">
          <w:rPr>
            <w:noProof/>
            <w:webHidden/>
          </w:rPr>
          <w:tab/>
        </w:r>
        <w:r w:rsidR="00C63A34">
          <w:rPr>
            <w:noProof/>
            <w:webHidden/>
          </w:rPr>
          <w:fldChar w:fldCharType="begin"/>
        </w:r>
        <w:r w:rsidR="00C63A34">
          <w:rPr>
            <w:noProof/>
            <w:webHidden/>
          </w:rPr>
          <w:instrText xml:space="preserve"> PAGEREF _Toc70344543 \h </w:instrText>
        </w:r>
        <w:r w:rsidR="00C63A34">
          <w:rPr>
            <w:noProof/>
            <w:webHidden/>
          </w:rPr>
        </w:r>
        <w:r w:rsidR="00C63A34">
          <w:rPr>
            <w:noProof/>
            <w:webHidden/>
          </w:rPr>
          <w:fldChar w:fldCharType="separate"/>
        </w:r>
        <w:r w:rsidR="00E273BE">
          <w:rPr>
            <w:noProof/>
            <w:webHidden/>
          </w:rPr>
          <w:t>66</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4" w:history="1">
        <w:r w:rsidR="00C63A34" w:rsidRPr="001B521D">
          <w:rPr>
            <w:rStyle w:val="ad"/>
            <w:noProof/>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r w:rsidR="00C63A34">
          <w:rPr>
            <w:noProof/>
            <w:webHidden/>
          </w:rPr>
          <w:tab/>
        </w:r>
        <w:r w:rsidR="00C63A34">
          <w:rPr>
            <w:noProof/>
            <w:webHidden/>
          </w:rPr>
          <w:fldChar w:fldCharType="begin"/>
        </w:r>
        <w:r w:rsidR="00C63A34">
          <w:rPr>
            <w:noProof/>
            <w:webHidden/>
          </w:rPr>
          <w:instrText xml:space="preserve"> PAGEREF _Toc70344544 \h </w:instrText>
        </w:r>
        <w:r w:rsidR="00C63A34">
          <w:rPr>
            <w:noProof/>
            <w:webHidden/>
          </w:rPr>
        </w:r>
        <w:r w:rsidR="00C63A34">
          <w:rPr>
            <w:noProof/>
            <w:webHidden/>
          </w:rPr>
          <w:fldChar w:fldCharType="separate"/>
        </w:r>
        <w:r w:rsidR="00E273BE">
          <w:rPr>
            <w:noProof/>
            <w:webHidden/>
          </w:rPr>
          <w:t>71</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5" w:history="1">
        <w:r w:rsidR="00C63A34" w:rsidRPr="001B521D">
          <w:rPr>
            <w:rStyle w:val="ad"/>
            <w:noProof/>
          </w:rPr>
          <w:t>Приложение №</w:t>
        </w:r>
        <w:r w:rsidR="00C63A34" w:rsidRPr="001B521D">
          <w:rPr>
            <w:rStyle w:val="ad"/>
            <w:noProof/>
            <w:lang w:val="en-US"/>
          </w:rPr>
          <w:t> </w:t>
        </w:r>
        <w:r w:rsidR="00C63A34" w:rsidRPr="001B521D">
          <w:rPr>
            <w:rStyle w:val="ad"/>
            <w:noProof/>
          </w:rPr>
          <w:t>8 Нормативно-техническая документация</w:t>
        </w:r>
        <w:r w:rsidR="00C63A34">
          <w:rPr>
            <w:noProof/>
            <w:webHidden/>
          </w:rPr>
          <w:tab/>
        </w:r>
        <w:r w:rsidR="00C63A34">
          <w:rPr>
            <w:noProof/>
            <w:webHidden/>
          </w:rPr>
          <w:fldChar w:fldCharType="begin"/>
        </w:r>
        <w:r w:rsidR="00C63A34">
          <w:rPr>
            <w:noProof/>
            <w:webHidden/>
          </w:rPr>
          <w:instrText xml:space="preserve"> PAGEREF _Toc70344545 \h </w:instrText>
        </w:r>
        <w:r w:rsidR="00C63A34">
          <w:rPr>
            <w:noProof/>
            <w:webHidden/>
          </w:rPr>
        </w:r>
        <w:r w:rsidR="00C63A34">
          <w:rPr>
            <w:noProof/>
            <w:webHidden/>
          </w:rPr>
          <w:fldChar w:fldCharType="separate"/>
        </w:r>
        <w:r w:rsidR="00E273BE">
          <w:rPr>
            <w:noProof/>
            <w:webHidden/>
          </w:rPr>
          <w:t>78</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6" w:history="1">
        <w:r w:rsidR="00C63A34" w:rsidRPr="001B521D">
          <w:rPr>
            <w:rStyle w:val="ad"/>
            <w:noProof/>
          </w:rPr>
          <w:t>Приложение №</w:t>
        </w:r>
        <w:r w:rsidR="00C63A34" w:rsidRPr="001B521D">
          <w:rPr>
            <w:rStyle w:val="ad"/>
            <w:noProof/>
            <w:lang w:val="en-US"/>
          </w:rPr>
          <w:t> </w:t>
        </w:r>
        <w:r w:rsidR="00C63A34" w:rsidRPr="001B521D">
          <w:rPr>
            <w:rStyle w:val="ad"/>
            <w:noProof/>
          </w:rPr>
          <w:t>9 Форма акта приема-передачи имущества</w:t>
        </w:r>
        <w:r w:rsidR="00C63A34">
          <w:rPr>
            <w:noProof/>
            <w:webHidden/>
          </w:rPr>
          <w:tab/>
        </w:r>
        <w:r w:rsidR="00C63A34">
          <w:rPr>
            <w:noProof/>
            <w:webHidden/>
          </w:rPr>
          <w:fldChar w:fldCharType="begin"/>
        </w:r>
        <w:r w:rsidR="00C63A34">
          <w:rPr>
            <w:noProof/>
            <w:webHidden/>
          </w:rPr>
          <w:instrText xml:space="preserve"> PAGEREF _Toc70344546 \h </w:instrText>
        </w:r>
        <w:r w:rsidR="00C63A34">
          <w:rPr>
            <w:noProof/>
            <w:webHidden/>
          </w:rPr>
        </w:r>
        <w:r w:rsidR="00C63A34">
          <w:rPr>
            <w:noProof/>
            <w:webHidden/>
          </w:rPr>
          <w:fldChar w:fldCharType="separate"/>
        </w:r>
        <w:r w:rsidR="00E273BE">
          <w:rPr>
            <w:noProof/>
            <w:webHidden/>
          </w:rPr>
          <w:t>80</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7" w:history="1">
        <w:r w:rsidR="00C63A34" w:rsidRPr="001B521D">
          <w:rPr>
            <w:rStyle w:val="ad"/>
            <w:noProof/>
          </w:rPr>
          <w:t>Приложение №</w:t>
        </w:r>
        <w:r w:rsidR="00C63A34" w:rsidRPr="001B521D">
          <w:rPr>
            <w:rStyle w:val="ad"/>
            <w:noProof/>
            <w:lang w:val="en-US"/>
          </w:rPr>
          <w:t> </w:t>
        </w:r>
        <w:r w:rsidR="00C63A34" w:rsidRPr="001B521D">
          <w:rPr>
            <w:rStyle w:val="ad"/>
            <w:noProof/>
          </w:rPr>
          <w:t>10 Соглашение о соблюдении Подрядчиком требований в области охраны труда, охраны окружающей среды, промышленной и пожарной безопасности</w:t>
        </w:r>
        <w:r w:rsidR="00C63A34">
          <w:rPr>
            <w:noProof/>
            <w:webHidden/>
          </w:rPr>
          <w:tab/>
        </w:r>
        <w:r w:rsidR="00C63A34">
          <w:rPr>
            <w:noProof/>
            <w:webHidden/>
          </w:rPr>
          <w:fldChar w:fldCharType="begin"/>
        </w:r>
        <w:r w:rsidR="00C63A34">
          <w:rPr>
            <w:noProof/>
            <w:webHidden/>
          </w:rPr>
          <w:instrText xml:space="preserve"> PAGEREF _Toc70344547 \h </w:instrText>
        </w:r>
        <w:r w:rsidR="00C63A34">
          <w:rPr>
            <w:noProof/>
            <w:webHidden/>
          </w:rPr>
        </w:r>
        <w:r w:rsidR="00C63A34">
          <w:rPr>
            <w:noProof/>
            <w:webHidden/>
          </w:rPr>
          <w:fldChar w:fldCharType="separate"/>
        </w:r>
        <w:r w:rsidR="00E273BE">
          <w:rPr>
            <w:noProof/>
            <w:webHidden/>
          </w:rPr>
          <w:t>81</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8" w:history="1">
        <w:r w:rsidR="00C63A34" w:rsidRPr="001B521D">
          <w:rPr>
            <w:rStyle w:val="ad"/>
            <w:noProof/>
          </w:rPr>
          <w:t>Приложение №</w:t>
        </w:r>
        <w:r w:rsidR="00C63A34" w:rsidRPr="001B521D">
          <w:rPr>
            <w:rStyle w:val="ad"/>
            <w:noProof/>
            <w:lang w:val="en-US"/>
          </w:rPr>
          <w:t> </w:t>
        </w:r>
        <w:r w:rsidR="00C63A34" w:rsidRPr="001B521D">
          <w:rPr>
            <w:rStyle w:val="ad"/>
            <w:noProof/>
          </w:rPr>
          <w:t>11 Соглашение о соблюдении Подрядчиком требований в области антитеррористической безопасности</w:t>
        </w:r>
        <w:r w:rsidR="00C63A34">
          <w:rPr>
            <w:noProof/>
            <w:webHidden/>
          </w:rPr>
          <w:tab/>
        </w:r>
        <w:r w:rsidR="00C63A34">
          <w:rPr>
            <w:noProof/>
            <w:webHidden/>
          </w:rPr>
          <w:fldChar w:fldCharType="begin"/>
        </w:r>
        <w:r w:rsidR="00C63A34">
          <w:rPr>
            <w:noProof/>
            <w:webHidden/>
          </w:rPr>
          <w:instrText xml:space="preserve"> PAGEREF _Toc70344548 \h </w:instrText>
        </w:r>
        <w:r w:rsidR="00C63A34">
          <w:rPr>
            <w:noProof/>
            <w:webHidden/>
          </w:rPr>
        </w:r>
        <w:r w:rsidR="00C63A34">
          <w:rPr>
            <w:noProof/>
            <w:webHidden/>
          </w:rPr>
          <w:fldChar w:fldCharType="separate"/>
        </w:r>
        <w:r w:rsidR="00E273BE">
          <w:rPr>
            <w:noProof/>
            <w:webHidden/>
          </w:rPr>
          <w:t>88</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49" w:history="1">
        <w:r w:rsidR="00C63A34" w:rsidRPr="001B521D">
          <w:rPr>
            <w:rStyle w:val="ad"/>
            <w:noProof/>
          </w:rPr>
          <w:t>Приложение №</w:t>
        </w:r>
        <w:r w:rsidR="00C63A34" w:rsidRPr="001B521D">
          <w:rPr>
            <w:rStyle w:val="ad"/>
            <w:noProof/>
            <w:lang w:val="en-US"/>
          </w:rPr>
          <w:t> </w:t>
        </w:r>
        <w:r w:rsidR="00C63A34" w:rsidRPr="001B521D">
          <w:rPr>
            <w:rStyle w:val="ad"/>
            <w:noProof/>
          </w:rPr>
          <w:t>12 Требования к Проектам производства работ (ППР) подрядных организаций для работ на объектах ОАО «ИЭСК»</w:t>
        </w:r>
        <w:r w:rsidR="00C63A34">
          <w:rPr>
            <w:noProof/>
            <w:webHidden/>
          </w:rPr>
          <w:tab/>
        </w:r>
        <w:r w:rsidR="00C63A34">
          <w:rPr>
            <w:noProof/>
            <w:webHidden/>
          </w:rPr>
          <w:fldChar w:fldCharType="begin"/>
        </w:r>
        <w:r w:rsidR="00C63A34">
          <w:rPr>
            <w:noProof/>
            <w:webHidden/>
          </w:rPr>
          <w:instrText xml:space="preserve"> PAGEREF _Toc70344549 \h </w:instrText>
        </w:r>
        <w:r w:rsidR="00C63A34">
          <w:rPr>
            <w:noProof/>
            <w:webHidden/>
          </w:rPr>
        </w:r>
        <w:r w:rsidR="00C63A34">
          <w:rPr>
            <w:noProof/>
            <w:webHidden/>
          </w:rPr>
          <w:fldChar w:fldCharType="separate"/>
        </w:r>
        <w:r w:rsidR="00E273BE">
          <w:rPr>
            <w:noProof/>
            <w:webHidden/>
          </w:rPr>
          <w:t>92</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50" w:history="1">
        <w:r w:rsidR="00C63A34" w:rsidRPr="001B521D">
          <w:rPr>
            <w:rStyle w:val="ad"/>
            <w:noProof/>
          </w:rPr>
          <w:t>Приложение №</w:t>
        </w:r>
        <w:r w:rsidR="00C63A34" w:rsidRPr="001B521D">
          <w:rPr>
            <w:rStyle w:val="ad"/>
            <w:noProof/>
            <w:lang w:val="en-US"/>
          </w:rPr>
          <w:t> </w:t>
        </w:r>
        <w:r w:rsidR="00C63A34" w:rsidRPr="001B521D">
          <w:rPr>
            <w:rStyle w:val="ad"/>
            <w:noProof/>
          </w:rPr>
          <w:t>13 Требования по вопросам охраны труда к ППР для работ подрядных организаций на объектах ОАО «ИЭСК»</w:t>
        </w:r>
        <w:r w:rsidR="00C63A34">
          <w:rPr>
            <w:noProof/>
            <w:webHidden/>
          </w:rPr>
          <w:tab/>
        </w:r>
        <w:r w:rsidR="00C63A34">
          <w:rPr>
            <w:noProof/>
            <w:webHidden/>
          </w:rPr>
          <w:fldChar w:fldCharType="begin"/>
        </w:r>
        <w:r w:rsidR="00C63A34">
          <w:rPr>
            <w:noProof/>
            <w:webHidden/>
          </w:rPr>
          <w:instrText xml:space="preserve"> PAGEREF _Toc70344550 \h </w:instrText>
        </w:r>
        <w:r w:rsidR="00C63A34">
          <w:rPr>
            <w:noProof/>
            <w:webHidden/>
          </w:rPr>
        </w:r>
        <w:r w:rsidR="00C63A34">
          <w:rPr>
            <w:noProof/>
            <w:webHidden/>
          </w:rPr>
          <w:fldChar w:fldCharType="separate"/>
        </w:r>
        <w:r w:rsidR="00E273BE">
          <w:rPr>
            <w:noProof/>
            <w:webHidden/>
          </w:rPr>
          <w:t>94</w:t>
        </w:r>
        <w:r w:rsidR="00C63A34">
          <w:rPr>
            <w:noProof/>
            <w:webHidden/>
          </w:rPr>
          <w:fldChar w:fldCharType="end"/>
        </w:r>
      </w:hyperlink>
    </w:p>
    <w:p w:rsidR="00C63A34" w:rsidRDefault="00FD2F9E">
      <w:pPr>
        <w:pStyle w:val="33"/>
        <w:tabs>
          <w:tab w:val="right" w:pos="9346"/>
        </w:tabs>
        <w:rPr>
          <w:rFonts w:asciiTheme="minorHAnsi" w:eastAsiaTheme="minorEastAsia" w:hAnsiTheme="minorHAnsi" w:cstheme="minorBidi"/>
          <w:noProof/>
          <w:szCs w:val="22"/>
        </w:rPr>
      </w:pPr>
      <w:hyperlink w:anchor="_Toc70344551" w:history="1">
        <w:r w:rsidR="00C63A34" w:rsidRPr="001B521D">
          <w:rPr>
            <w:rStyle w:val="ad"/>
            <w:noProof/>
          </w:rPr>
          <w:t xml:space="preserve">Приложение № 14 Соглашение «О соблюдении мер санитарно-эпидемиологической защиты, связанной с профилактикой распространения коронавирусной инфекции </w:t>
        </w:r>
        <w:r w:rsidR="00C63A34" w:rsidRPr="001B521D">
          <w:rPr>
            <w:rStyle w:val="ad"/>
            <w:bCs/>
            <w:noProof/>
            <w:lang w:val="en-US"/>
          </w:rPr>
          <w:t>COVID</w:t>
        </w:r>
        <w:r w:rsidR="00C63A34" w:rsidRPr="001B521D">
          <w:rPr>
            <w:rStyle w:val="ad"/>
            <w:bCs/>
            <w:noProof/>
          </w:rPr>
          <w:t>-19»</w:t>
        </w:r>
        <w:r w:rsidR="00C63A34">
          <w:rPr>
            <w:noProof/>
            <w:webHidden/>
          </w:rPr>
          <w:tab/>
        </w:r>
        <w:r w:rsidR="00C63A34">
          <w:rPr>
            <w:noProof/>
            <w:webHidden/>
          </w:rPr>
          <w:fldChar w:fldCharType="begin"/>
        </w:r>
        <w:r w:rsidR="00C63A34">
          <w:rPr>
            <w:noProof/>
            <w:webHidden/>
          </w:rPr>
          <w:instrText xml:space="preserve"> PAGEREF _Toc70344551 \h </w:instrText>
        </w:r>
        <w:r w:rsidR="00C63A34">
          <w:rPr>
            <w:noProof/>
            <w:webHidden/>
          </w:rPr>
        </w:r>
        <w:r w:rsidR="00C63A34">
          <w:rPr>
            <w:noProof/>
            <w:webHidden/>
          </w:rPr>
          <w:fldChar w:fldCharType="separate"/>
        </w:r>
        <w:r w:rsidR="00E273BE">
          <w:rPr>
            <w:noProof/>
            <w:webHidden/>
          </w:rPr>
          <w:t>97</w:t>
        </w:r>
        <w:r w:rsidR="00C63A34">
          <w:rPr>
            <w:noProof/>
            <w:webHidden/>
          </w:rPr>
          <w:fldChar w:fldCharType="end"/>
        </w:r>
      </w:hyperlink>
    </w:p>
    <w:p w:rsidR="00843D1A" w:rsidRDefault="00843D1A" w:rsidP="00BF4B73">
      <w:pPr>
        <w:pStyle w:val="11"/>
      </w:pPr>
      <w:r>
        <w:fldChar w:fldCharType="end"/>
      </w:r>
    </w:p>
    <w:p w:rsidR="00843D1A" w:rsidRDefault="00843D1A" w:rsidP="00843D1A"/>
    <w:p w:rsidR="00843D1A" w:rsidRDefault="00843D1A" w:rsidP="00843D1A">
      <w:pPr>
        <w:ind w:firstLine="709"/>
      </w:pPr>
    </w:p>
    <w:p w:rsidR="00BF4B73" w:rsidRPr="00843D1A" w:rsidRDefault="00843D1A" w:rsidP="00843D1A">
      <w:pPr>
        <w:tabs>
          <w:tab w:val="left" w:pos="780"/>
        </w:tabs>
        <w:sectPr w:rsidR="00BF4B73" w:rsidRPr="00843D1A" w:rsidSect="00BF4B73">
          <w:pgSz w:w="11906" w:h="16838" w:code="9"/>
          <w:pgMar w:top="1134" w:right="849" w:bottom="1134" w:left="1701" w:header="709" w:footer="709" w:gutter="0"/>
          <w:cols w:space="708"/>
          <w:docGrid w:linePitch="360"/>
        </w:sectPr>
      </w:pPr>
      <w:r>
        <w:tab/>
      </w:r>
    </w:p>
    <w:p w:rsidR="00BF4B73" w:rsidRPr="00E517BB" w:rsidRDefault="00843D1A" w:rsidP="00BF4B73">
      <w:pPr>
        <w:pStyle w:val="11"/>
      </w:pPr>
      <w:r w:rsidRPr="00E517BB">
        <w:lastRenderedPageBreak/>
        <w:t>Настоящий договор подряда заключен в дату, указанную на титульном листе, между</w:t>
      </w:r>
    </w:p>
    <w:p w:rsidR="00AB0EB8" w:rsidRPr="00E517BB" w:rsidRDefault="00E517BB" w:rsidP="00AB0EB8">
      <w:pPr>
        <w:widowControl w:val="0"/>
        <w:autoSpaceDE w:val="0"/>
        <w:autoSpaceDN w:val="0"/>
        <w:adjustRightInd w:val="0"/>
        <w:ind w:firstLine="567"/>
        <w:jc w:val="both"/>
        <w:rPr>
          <w:rFonts w:eastAsia="Calibri"/>
          <w:spacing w:val="-3"/>
          <w:sz w:val="22"/>
          <w:szCs w:val="22"/>
        </w:rPr>
      </w:pPr>
      <w:r w:rsidRPr="00E517BB">
        <w:rPr>
          <w:b/>
          <w:spacing w:val="-3"/>
          <w:sz w:val="22"/>
          <w:szCs w:val="22"/>
        </w:rPr>
        <w:t xml:space="preserve">Открытое акционерное общество </w:t>
      </w:r>
      <w:r w:rsidRPr="00E517BB">
        <w:rPr>
          <w:b/>
          <w:sz w:val="22"/>
          <w:szCs w:val="22"/>
        </w:rPr>
        <w:t>«Иркутская электросетевая компания»</w:t>
      </w:r>
      <w:r w:rsidRPr="00E517BB">
        <w:rPr>
          <w:sz w:val="22"/>
          <w:szCs w:val="22"/>
        </w:rPr>
        <w:t xml:space="preserve"> </w:t>
      </w:r>
      <w:r w:rsidRPr="00E517BB">
        <w:rPr>
          <w:b/>
          <w:sz w:val="22"/>
          <w:szCs w:val="22"/>
        </w:rPr>
        <w:t>(ОАО «ИЭСК»),</w:t>
      </w:r>
      <w:r w:rsidRPr="00E517BB">
        <w:rPr>
          <w:sz w:val="22"/>
          <w:szCs w:val="22"/>
        </w:rPr>
        <w:t xml:space="preserve"> именуемое в дальнейшем </w:t>
      </w:r>
      <w:r w:rsidRPr="00E517BB">
        <w:rPr>
          <w:b/>
          <w:sz w:val="22"/>
          <w:szCs w:val="22"/>
        </w:rPr>
        <w:t>«Заказчик»</w:t>
      </w:r>
      <w:r w:rsidRPr="00E517BB">
        <w:rPr>
          <w:sz w:val="22"/>
          <w:szCs w:val="22"/>
        </w:rPr>
        <w:t xml:space="preserve">, в лице директора филиала ОАО «ИЭСК» «Восточные электрические сети» </w:t>
      </w:r>
      <w:r w:rsidRPr="00E517BB">
        <w:rPr>
          <w:b/>
          <w:sz w:val="22"/>
          <w:szCs w:val="22"/>
        </w:rPr>
        <w:t>Щекина Александра Игоревича</w:t>
      </w:r>
      <w:r w:rsidRPr="00E517BB">
        <w:rPr>
          <w:sz w:val="22"/>
          <w:szCs w:val="22"/>
        </w:rPr>
        <w:t xml:space="preserve">, действующего на основании доверенности № юр-263 от 08.10.2021 года с одной стороны, </w:t>
      </w:r>
      <w:r w:rsidRPr="00E517BB">
        <w:rPr>
          <w:rFonts w:eastAsia="Calibri"/>
          <w:spacing w:val="-3"/>
          <w:sz w:val="22"/>
          <w:szCs w:val="22"/>
        </w:rPr>
        <w:t>и</w:t>
      </w:r>
      <w:r w:rsidR="00AB0EB8" w:rsidRPr="00E517BB">
        <w:rPr>
          <w:rFonts w:eastAsia="Calibri"/>
          <w:spacing w:val="-3"/>
          <w:sz w:val="22"/>
          <w:szCs w:val="22"/>
        </w:rPr>
        <w:t xml:space="preserve"> </w:t>
      </w:r>
    </w:p>
    <w:p w:rsidR="00BF4B73" w:rsidRPr="00E517BB" w:rsidRDefault="00BC0527" w:rsidP="00AB0EB8">
      <w:pPr>
        <w:pStyle w:val="a6"/>
        <w:spacing w:before="120" w:after="120"/>
        <w:ind w:firstLine="567"/>
        <w:jc w:val="both"/>
        <w:rPr>
          <w:sz w:val="22"/>
          <w:szCs w:val="22"/>
        </w:rPr>
      </w:pPr>
      <w:r w:rsidRPr="00E517BB">
        <w:rPr>
          <w:rFonts w:eastAsia="Calibri"/>
          <w:b/>
          <w:spacing w:val="-3"/>
          <w:sz w:val="22"/>
          <w:szCs w:val="22"/>
        </w:rPr>
        <w:t>__________________________________________________________</w:t>
      </w:r>
      <w:r w:rsidR="00AB0EB8" w:rsidRPr="00E517BB">
        <w:rPr>
          <w:rFonts w:eastAsia="Calibri"/>
          <w:b/>
          <w:spacing w:val="-3"/>
          <w:sz w:val="22"/>
          <w:szCs w:val="22"/>
        </w:rPr>
        <w:t xml:space="preserve"> (</w:t>
      </w:r>
      <w:r w:rsidRPr="00E517BB">
        <w:rPr>
          <w:rFonts w:eastAsia="Calibri"/>
          <w:b/>
          <w:spacing w:val="-3"/>
          <w:sz w:val="22"/>
          <w:szCs w:val="22"/>
        </w:rPr>
        <w:t>_________________</w:t>
      </w:r>
      <w:r w:rsidR="00AB0EB8" w:rsidRPr="00E517BB">
        <w:rPr>
          <w:rFonts w:eastAsia="Calibri"/>
          <w:b/>
          <w:spacing w:val="-3"/>
          <w:sz w:val="22"/>
          <w:szCs w:val="22"/>
        </w:rPr>
        <w:t>),</w:t>
      </w:r>
      <w:r w:rsidR="00AB0EB8" w:rsidRPr="00E517BB">
        <w:rPr>
          <w:rFonts w:eastAsia="Calibri"/>
          <w:spacing w:val="-3"/>
          <w:sz w:val="22"/>
          <w:szCs w:val="22"/>
        </w:rPr>
        <w:t xml:space="preserve"> именуемое в дальнейшем </w:t>
      </w:r>
      <w:r w:rsidR="00AB0EB8" w:rsidRPr="00E517BB">
        <w:rPr>
          <w:rFonts w:eastAsia="Calibri"/>
          <w:b/>
          <w:spacing w:val="-3"/>
          <w:sz w:val="22"/>
          <w:szCs w:val="22"/>
        </w:rPr>
        <w:t>«Подрядчик»</w:t>
      </w:r>
      <w:r w:rsidR="00AB0EB8" w:rsidRPr="00E517BB">
        <w:rPr>
          <w:rFonts w:eastAsia="Calibri"/>
          <w:spacing w:val="-3"/>
          <w:sz w:val="22"/>
          <w:szCs w:val="22"/>
        </w:rPr>
        <w:t xml:space="preserve">, в лице </w:t>
      </w:r>
      <w:r w:rsidRPr="00E517BB">
        <w:rPr>
          <w:rFonts w:eastAsia="Calibri"/>
          <w:spacing w:val="-3"/>
          <w:sz w:val="22"/>
          <w:szCs w:val="22"/>
        </w:rPr>
        <w:t>___________________________</w:t>
      </w:r>
      <w:r w:rsidR="00AB0EB8" w:rsidRPr="00E517BB">
        <w:rPr>
          <w:rFonts w:eastAsia="Calibri"/>
          <w:b/>
          <w:spacing w:val="-3"/>
          <w:sz w:val="22"/>
          <w:szCs w:val="22"/>
        </w:rPr>
        <w:t>,</w:t>
      </w:r>
      <w:r w:rsidR="00AB0EB8" w:rsidRPr="00E517BB">
        <w:rPr>
          <w:rFonts w:eastAsia="Calibri"/>
          <w:spacing w:val="-3"/>
          <w:sz w:val="22"/>
          <w:szCs w:val="22"/>
        </w:rPr>
        <w:t xml:space="preserve"> действующего на основании Устава, с другой стороны, </w:t>
      </w:r>
      <w:r w:rsidR="00843D1A" w:rsidRPr="00E517BB">
        <w:rPr>
          <w:sz w:val="22"/>
          <w:szCs w:val="22"/>
        </w:rPr>
        <w:t xml:space="preserve">при совместном упоминании именуемые </w:t>
      </w:r>
      <w:r w:rsidR="00843D1A" w:rsidRPr="00E517BB">
        <w:rPr>
          <w:b/>
          <w:sz w:val="22"/>
          <w:szCs w:val="22"/>
        </w:rPr>
        <w:t>«Стороны»</w:t>
      </w:r>
      <w:r w:rsidR="00843D1A" w:rsidRPr="00E517BB">
        <w:rPr>
          <w:sz w:val="22"/>
          <w:szCs w:val="22"/>
        </w:rPr>
        <w:t xml:space="preserve"> и по отдельности </w:t>
      </w:r>
      <w:r w:rsidR="00843D1A" w:rsidRPr="00E517BB">
        <w:rPr>
          <w:b/>
          <w:sz w:val="22"/>
          <w:szCs w:val="22"/>
        </w:rPr>
        <w:t>«Сторона»</w:t>
      </w:r>
      <w:r w:rsidR="00843D1A" w:rsidRPr="00E517BB">
        <w:rPr>
          <w:sz w:val="22"/>
          <w:szCs w:val="22"/>
        </w:rPr>
        <w:t xml:space="preserve">, </w:t>
      </w:r>
      <w:r w:rsidR="00690358" w:rsidRPr="00E517BB">
        <w:rPr>
          <w:sz w:val="22"/>
          <w:szCs w:val="22"/>
        </w:rPr>
        <w:t xml:space="preserve">заключили договор </w:t>
      </w:r>
      <w:r w:rsidR="00843D1A" w:rsidRPr="00E517BB">
        <w:rPr>
          <w:sz w:val="22"/>
          <w:szCs w:val="22"/>
        </w:rPr>
        <w:t>на следующих условиях.</w:t>
      </w:r>
      <w:r w:rsidR="00AB0EB8" w:rsidRPr="00E517BB">
        <w:rPr>
          <w:sz w:val="22"/>
          <w:szCs w:val="22"/>
        </w:rPr>
        <w:t xml:space="preserve"> </w:t>
      </w:r>
    </w:p>
    <w:p w:rsidR="00690358" w:rsidRPr="00AB0EB8" w:rsidRDefault="00690358" w:rsidP="00AB0EB8">
      <w:pPr>
        <w:pStyle w:val="a6"/>
        <w:spacing w:before="120" w:after="120"/>
        <w:ind w:firstLine="567"/>
        <w:jc w:val="both"/>
        <w:rPr>
          <w:sz w:val="22"/>
          <w:szCs w:val="22"/>
        </w:rPr>
      </w:pPr>
    </w:p>
    <w:p w:rsidR="00BF4B73" w:rsidRPr="003107A8" w:rsidRDefault="00843D1A" w:rsidP="00D54881">
      <w:pPr>
        <w:pStyle w:val="a"/>
      </w:pPr>
      <w:bookmarkStart w:id="0" w:name="_Toc502142534"/>
      <w:bookmarkStart w:id="1" w:name="_Toc499813131"/>
      <w:bookmarkStart w:id="2" w:name="_Toc70344489"/>
      <w:r w:rsidRPr="003107A8">
        <w:t>ОСНОВНЫЕ ПОЛОЖЕНИЯ ДОГОВОРА</w:t>
      </w:r>
      <w:bookmarkEnd w:id="0"/>
      <w:bookmarkEnd w:id="1"/>
      <w:bookmarkEnd w:id="2"/>
    </w:p>
    <w:p w:rsidR="00BF4B73" w:rsidRPr="003107A8" w:rsidRDefault="00843D1A" w:rsidP="00061330">
      <w:pPr>
        <w:pStyle w:val="RUS1"/>
        <w:spacing w:before="120"/>
        <w:ind w:left="0" w:firstLine="0"/>
      </w:pPr>
      <w:bookmarkStart w:id="3" w:name="_Toc502142535"/>
      <w:bookmarkStart w:id="4" w:name="_Toc499813132"/>
      <w:bookmarkStart w:id="5" w:name="_Toc70344490"/>
      <w:r w:rsidRPr="003107A8">
        <w:t>Основные понятия и определения</w:t>
      </w:r>
      <w:bookmarkEnd w:id="3"/>
      <w:bookmarkEnd w:id="4"/>
      <w:bookmarkEnd w:id="5"/>
    </w:p>
    <w:p w:rsidR="00BF4B73" w:rsidRPr="003107A8" w:rsidRDefault="00843D1A" w:rsidP="00BF4B73">
      <w:pPr>
        <w:pStyle w:val="RUS11"/>
        <w:tabs>
          <w:tab w:val="left" w:pos="993"/>
        </w:tabs>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rsidR="00BF4B73" w:rsidRPr="003107A8" w:rsidRDefault="00843D1A" w:rsidP="00BF4B73">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BF4B73" w:rsidRPr="003107A8" w:rsidRDefault="00843D1A" w:rsidP="00BF4B73">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BF4B73" w:rsidRPr="003107A8" w:rsidRDefault="00843D1A" w:rsidP="00BF4B73">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650EC3">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BF4B73" w:rsidRPr="003107A8" w:rsidRDefault="00843D1A" w:rsidP="00BF4B73">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FC0166">
        <w:t>16.6.2</w:t>
      </w:r>
      <w:r w:rsidRPr="003107A8">
        <w:fldChar w:fldCharType="end"/>
      </w:r>
      <w:r w:rsidRPr="003107A8">
        <w:t>.</w:t>
      </w:r>
    </w:p>
    <w:p w:rsidR="00650EC3" w:rsidRDefault="00843D1A" w:rsidP="00650EC3">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FC0166">
        <w:t>22.1</w:t>
      </w:r>
      <w:r w:rsidRPr="003107A8">
        <w:fldChar w:fldCharType="end"/>
      </w:r>
      <w:r w:rsidRPr="003107A8">
        <w:t xml:space="preserve"> (если иной срок не установлен в </w:t>
      </w:r>
      <w:r w:rsidRPr="00990018">
        <w:rPr>
          <w:color w:val="0000CC"/>
        </w:rPr>
        <w:t xml:space="preserve">Приложении </w:t>
      </w:r>
      <w:r w:rsidRPr="00990018">
        <w:rPr>
          <w:color w:val="0000CC"/>
        </w:rPr>
        <w:fldChar w:fldCharType="begin"/>
      </w:r>
      <w:r w:rsidRPr="00990018">
        <w:rPr>
          <w:color w:val="0000CC"/>
        </w:rPr>
        <w:instrText xml:space="preserve"> REF RefSCH1_No \h  \* MERGEFORMAT </w:instrText>
      </w:r>
      <w:r w:rsidRPr="00990018">
        <w:rPr>
          <w:color w:val="0000CC"/>
        </w:rPr>
      </w:r>
      <w:r w:rsidRPr="00990018">
        <w:rPr>
          <w:color w:val="0000CC"/>
        </w:rPr>
        <w:fldChar w:fldCharType="separate"/>
      </w:r>
      <w:r w:rsidR="00FC0166" w:rsidRPr="00FC0166">
        <w:rPr>
          <w:color w:val="0000CC"/>
        </w:rPr>
        <w:t>№ 1</w:t>
      </w:r>
      <w:r w:rsidRPr="00990018">
        <w:rPr>
          <w:color w:val="0000CC"/>
        </w:rPr>
        <w:fldChar w:fldCharType="end"/>
      </w:r>
      <w:r w:rsidRPr="00990018">
        <w:rPr>
          <w:color w:val="0000CC"/>
        </w:rPr>
        <w:t xml:space="preserve"> (</w:t>
      </w:r>
      <w:r w:rsidR="0058289F" w:rsidRPr="00371389">
        <w:rPr>
          <w:color w:val="0000CC"/>
        </w:rPr>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r w:rsidR="00650EC3">
        <w:t xml:space="preserve"> </w:t>
      </w:r>
    </w:p>
    <w:p w:rsidR="00650EC3" w:rsidRDefault="00650EC3" w:rsidP="00650EC3">
      <w:pPr>
        <w:pStyle w:val="RUS111"/>
      </w:pPr>
      <w:r w:rsidRPr="003107A8">
        <w:t>«</w:t>
      </w:r>
      <w:r w:rsidRPr="00650EC3">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r>
        <w:t xml:space="preserve"> </w:t>
      </w:r>
    </w:p>
    <w:p w:rsidR="00650EC3" w:rsidRDefault="00650EC3" w:rsidP="00650EC3">
      <w:pPr>
        <w:pStyle w:val="RUS111"/>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r w:rsidRPr="00990018">
        <w:rPr>
          <w:color w:val="0000CC"/>
        </w:rPr>
        <w:t xml:space="preserve">Приложении </w:t>
      </w:r>
      <w:r w:rsidRPr="00990018">
        <w:rPr>
          <w:color w:val="0000CC"/>
        </w:rPr>
        <w:fldChar w:fldCharType="begin"/>
      </w:r>
      <w:r w:rsidRPr="00990018">
        <w:rPr>
          <w:color w:val="0000CC"/>
        </w:rPr>
        <w:instrText xml:space="preserve"> REF RefSCH3_No \h  \* MERGEFORMAT </w:instrText>
      </w:r>
      <w:r w:rsidRPr="00990018">
        <w:rPr>
          <w:color w:val="0000CC"/>
        </w:rPr>
      </w:r>
      <w:r w:rsidRPr="00990018">
        <w:rPr>
          <w:color w:val="0000CC"/>
        </w:rPr>
        <w:fldChar w:fldCharType="separate"/>
      </w:r>
      <w:r w:rsidR="00FC0166" w:rsidRPr="00FC0166">
        <w:rPr>
          <w:color w:val="0000CC"/>
        </w:rPr>
        <w:t>№ 3</w:t>
      </w:r>
      <w:r w:rsidRPr="00990018">
        <w:rPr>
          <w:color w:val="0000CC"/>
        </w:rPr>
        <w:fldChar w:fldCharType="end"/>
      </w:r>
      <w:r w:rsidRPr="00990018">
        <w:rPr>
          <w:color w:val="0000CC"/>
        </w:rPr>
        <w:t xml:space="preserve"> (</w:t>
      </w:r>
      <w:r w:rsidRPr="00BA6514">
        <w:rPr>
          <w:color w:val="0000CC"/>
        </w:rPr>
        <w:fldChar w:fldCharType="begin"/>
      </w:r>
      <w:r w:rsidRPr="00BA6514">
        <w:rPr>
          <w:color w:val="0000CC"/>
        </w:rPr>
        <w:instrText xml:space="preserve"> REF RefSCH3_1 \h  \* MERGEFORMAT </w:instrText>
      </w:r>
      <w:r w:rsidRPr="00BA6514">
        <w:rPr>
          <w:color w:val="0000CC"/>
        </w:rPr>
      </w:r>
      <w:r w:rsidRPr="00BA6514">
        <w:rPr>
          <w:color w:val="0000CC"/>
        </w:rPr>
        <w:fldChar w:fldCharType="separate"/>
      </w:r>
      <w:r w:rsidR="00FC0166" w:rsidRPr="00FC0166">
        <w:rPr>
          <w:color w:val="0000CC"/>
        </w:rPr>
        <w:t>График выполнения работ</w:t>
      </w:r>
      <w:r w:rsidRPr="00BA6514">
        <w:rPr>
          <w:color w:val="0000CC"/>
        </w:rPr>
        <w:fldChar w:fldCharType="end"/>
      </w:r>
      <w:r w:rsidRPr="00990018">
        <w:rPr>
          <w:color w:val="0000CC"/>
        </w:rPr>
        <w:t>)</w:t>
      </w:r>
      <w:r w:rsidRPr="003107A8">
        <w:t xml:space="preserve">. </w:t>
      </w:r>
    </w:p>
    <w:p w:rsidR="00650EC3" w:rsidRPr="003107A8" w:rsidRDefault="00650EC3" w:rsidP="00650EC3">
      <w:pPr>
        <w:pStyle w:val="RUS111"/>
      </w:pPr>
      <w:r w:rsidRPr="003107A8">
        <w:lastRenderedPageBreak/>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FC0166">
        <w:t>1.1.14</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FC0166">
        <w:t>1.1.16</w:t>
      </w:r>
      <w:r w:rsidRPr="003107A8">
        <w:fldChar w:fldCharType="end"/>
      </w:r>
      <w:r w:rsidRPr="003107A8">
        <w:t>.</w:t>
      </w:r>
    </w:p>
    <w:p w:rsidR="00BF4B73" w:rsidRPr="003107A8" w:rsidRDefault="00650EC3" w:rsidP="00650EC3">
      <w:pPr>
        <w:pStyle w:val="RUS111"/>
        <w:tabs>
          <w:tab w:val="clear" w:pos="2836"/>
        </w:tabs>
        <w:ind w:left="0"/>
      </w:pPr>
      <w:r w:rsidRPr="003107A8">
        <w:t xml:space="preserve"> </w:t>
      </w:r>
      <w:r w:rsidR="00843D1A" w:rsidRPr="003107A8">
        <w:t>«</w:t>
      </w:r>
      <w:r w:rsidR="00843D1A" w:rsidRPr="00650EC3">
        <w:rPr>
          <w:b/>
        </w:rPr>
        <w:t>Дефекты Исходных данных</w:t>
      </w:r>
      <w:r w:rsidR="00843D1A"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BF4B73" w:rsidRPr="003107A8" w:rsidRDefault="00843D1A" w:rsidP="00BF4B73">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BF4B73" w:rsidRPr="003107A8" w:rsidRDefault="00843D1A" w:rsidP="00BF4B73">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BF4B73" w:rsidRDefault="00843D1A" w:rsidP="00BF4B73">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00774391">
        <w:t xml:space="preserve"> </w:t>
      </w:r>
    </w:p>
    <w:p w:rsidR="00774391" w:rsidRDefault="00774391" w:rsidP="00774391">
      <w:pPr>
        <w:pStyle w:val="RUS111"/>
        <w:numPr>
          <w:ilvl w:val="0"/>
          <w:numId w:val="0"/>
        </w:numPr>
        <w:ind w:firstLine="567"/>
        <w:rPr>
          <w:lang w:eastAsia="en-US"/>
        </w:rPr>
      </w:pPr>
      <w:r w:rsidRPr="007448BE">
        <w:t>«</w:t>
      </w:r>
      <w:r w:rsidRPr="007448BE">
        <w:rPr>
          <w:b/>
        </w:rPr>
        <w:t xml:space="preserve">Комплект исполнительной документации для ПС и </w:t>
      </w:r>
      <w:r w:rsidRPr="007448BE">
        <w:rPr>
          <w:b/>
          <w:lang w:val="en-US" w:eastAsia="en-US"/>
        </w:rPr>
        <w:t>B</w:t>
      </w:r>
      <w:r w:rsidRPr="007448BE">
        <w:rPr>
          <w:b/>
          <w:lang w:eastAsia="en-US"/>
        </w:rPr>
        <w:t>Л»</w:t>
      </w:r>
      <w:r w:rsidRPr="007448BE">
        <w:rPr>
          <w:lang w:eastAsia="en-US"/>
        </w:rPr>
        <w:t xml:space="preserve"> </w:t>
      </w:r>
      <w:r w:rsidRPr="007448BE">
        <w:t>«Комплект исполнительной документации для ПС и BЛ» включает в себя План ПС и трассы ВЛ с привязкой трассы к предметам местности масштабом 1:500; Однолинейная схема ВЛ с указанием типа проводов, длин пролетов предоставить на бумажном носителе и электронном виде в ф</w:t>
      </w:r>
      <w:r>
        <w:t xml:space="preserve">ормате </w:t>
      </w:r>
      <w:proofErr w:type="spellStart"/>
      <w:r>
        <w:t>Visio</w:t>
      </w:r>
      <w:proofErr w:type="spellEnd"/>
      <w:r>
        <w:t xml:space="preserve">. </w:t>
      </w:r>
    </w:p>
    <w:p w:rsidR="00774391" w:rsidRDefault="00774391" w:rsidP="00774391">
      <w:pPr>
        <w:pStyle w:val="RUS111"/>
        <w:numPr>
          <w:ilvl w:val="0"/>
          <w:numId w:val="0"/>
        </w:numPr>
        <w:ind w:firstLine="567"/>
      </w:pPr>
      <w:r>
        <w:rPr>
          <w:b/>
        </w:rPr>
        <w:t>«</w:t>
      </w:r>
      <w:r w:rsidRPr="000502BE">
        <w:rPr>
          <w:b/>
        </w:rPr>
        <w:t xml:space="preserve">Комплект заводской документации для </w:t>
      </w:r>
      <w:r>
        <w:rPr>
          <w:b/>
        </w:rPr>
        <w:t xml:space="preserve">ПС и </w:t>
      </w:r>
      <w:r w:rsidRPr="000502BE">
        <w:rPr>
          <w:b/>
        </w:rPr>
        <w:t>ВЛ</w:t>
      </w:r>
      <w:r>
        <w:rPr>
          <w:b/>
        </w:rPr>
        <w:t xml:space="preserve">» </w:t>
      </w:r>
      <w:r w:rsidRPr="000502BE">
        <w:t>Сертификаты оборудования;</w:t>
      </w:r>
      <w:r>
        <w:t xml:space="preserve"> </w:t>
      </w:r>
      <w:r w:rsidRPr="000502BE">
        <w:t>Протоколы заводских испытаний;</w:t>
      </w:r>
      <w:r>
        <w:t xml:space="preserve"> </w:t>
      </w:r>
      <w:r w:rsidRPr="000502BE">
        <w:t>Инструкции по монтажу, наладке и эксплуатации, акты, протоколы, ведомости;</w:t>
      </w:r>
      <w:r>
        <w:t xml:space="preserve"> </w:t>
      </w:r>
      <w:r w:rsidRPr="000502BE">
        <w:t>Паспорт ВЛ установленной формы филиала;</w:t>
      </w:r>
      <w:r>
        <w:t xml:space="preserve"> </w:t>
      </w:r>
      <w:r w:rsidRPr="000502BE">
        <w:t>Акт технической готовности электромонтажных работ;</w:t>
      </w:r>
      <w:r>
        <w:t xml:space="preserve"> </w:t>
      </w:r>
      <w:r w:rsidRPr="000502BE">
        <w:t>Ведомость изменений и отступлений от проекта;</w:t>
      </w:r>
      <w:r>
        <w:t xml:space="preserve"> </w:t>
      </w:r>
      <w:r w:rsidRPr="000502BE">
        <w:t>Ведомость электромонтажных недоделок, не препятствующих комплексному опробованию;</w:t>
      </w:r>
      <w:r>
        <w:t xml:space="preserve"> </w:t>
      </w:r>
      <w:r w:rsidRPr="000502BE">
        <w:t>Ведомость смонтированного электрооборудования; Справка о ликвидации недоделок;</w:t>
      </w:r>
      <w:r>
        <w:t xml:space="preserve"> </w:t>
      </w:r>
      <w:r w:rsidRPr="000502BE">
        <w:t>Акт передачи смонтированного оборудования для производства пусконаладочных работ; Акты скрытых работ монтажа опор, монтажа заземления; Протокол измерения сопротивления заземляющих устройств;</w:t>
      </w:r>
      <w:r>
        <w:t xml:space="preserve"> </w:t>
      </w:r>
      <w:r w:rsidRPr="000502BE">
        <w:t>Протокол замера сопротивления между заземлителями и заземленными элементами;</w:t>
      </w:r>
      <w:r>
        <w:t xml:space="preserve"> </w:t>
      </w:r>
      <w:r w:rsidRPr="000502BE">
        <w:t>Акт замеров в натуре габаритов ВЛ; Ведомость контрольных замеров стрел провиса провода ВЛ;</w:t>
      </w:r>
      <w:r>
        <w:t xml:space="preserve"> </w:t>
      </w:r>
      <w:r w:rsidRPr="000502BE">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t xml:space="preserve"> </w:t>
      </w:r>
    </w:p>
    <w:p w:rsidR="00774391" w:rsidRDefault="00774391" w:rsidP="00774391">
      <w:pPr>
        <w:pStyle w:val="RUS111"/>
        <w:numPr>
          <w:ilvl w:val="0"/>
          <w:numId w:val="0"/>
        </w:numPr>
        <w:ind w:firstLine="567"/>
      </w:pPr>
      <w:r>
        <w:rPr>
          <w:b/>
        </w:rPr>
        <w:t>«</w:t>
      </w:r>
      <w:r w:rsidRPr="000502BE">
        <w:rPr>
          <w:b/>
        </w:rPr>
        <w:t>Комплект исполнительной документации для КЛ</w:t>
      </w:r>
      <w:r>
        <w:rPr>
          <w:b/>
        </w:rPr>
        <w:t>» в</w:t>
      </w:r>
      <w:r>
        <w:t xml:space="preserve">ключает в себя </w:t>
      </w:r>
      <w:r w:rsidRPr="000502BE">
        <w:t xml:space="preserve">План трассы </w:t>
      </w:r>
      <w:r w:rsidRPr="00BE19AB">
        <w:rPr>
          <w:lang w:val="en-US" w:eastAsia="en-US"/>
        </w:rPr>
        <w:t>K</w:t>
      </w:r>
      <w:r>
        <w:rPr>
          <w:lang w:eastAsia="en-US"/>
        </w:rPr>
        <w:t>Л</w:t>
      </w:r>
      <w:r w:rsidRPr="000502BE">
        <w:rPr>
          <w:lang w:eastAsia="en-US"/>
        </w:rPr>
        <w:t xml:space="preserve"> </w:t>
      </w:r>
      <w:r w:rsidRPr="000502BE">
        <w:t>с привязкой трассы на местности;</w:t>
      </w:r>
      <w:r>
        <w:t xml:space="preserve"> </w:t>
      </w:r>
      <w:r w:rsidRPr="000502BE">
        <w:t xml:space="preserve">Однолинейная схема </w:t>
      </w:r>
      <w:r w:rsidRPr="00BE19AB">
        <w:rPr>
          <w:lang w:val="en-US" w:eastAsia="en-US"/>
        </w:rPr>
        <w:t>KJI</w:t>
      </w:r>
      <w:r w:rsidRPr="000502BE">
        <w:rPr>
          <w:lang w:eastAsia="en-US"/>
        </w:rPr>
        <w:t xml:space="preserve"> </w:t>
      </w:r>
      <w:r w:rsidRPr="000502BE">
        <w:t xml:space="preserve">с указанием: длины </w:t>
      </w:r>
      <w:r w:rsidRPr="00BE19AB">
        <w:rPr>
          <w:lang w:val="en-US" w:eastAsia="en-US"/>
        </w:rPr>
        <w:t>K</w:t>
      </w:r>
      <w:r>
        <w:rPr>
          <w:lang w:eastAsia="en-US"/>
        </w:rPr>
        <w:t>Л</w:t>
      </w:r>
      <w:r w:rsidRPr="000502BE">
        <w:t>, типов кабелей, типов м</w:t>
      </w:r>
      <w:r w:rsidR="00C63A34">
        <w:t>уфт, расстояниями между муфтами.</w:t>
      </w:r>
    </w:p>
    <w:p w:rsidR="00774391" w:rsidRDefault="00774391" w:rsidP="00774391">
      <w:pPr>
        <w:pStyle w:val="RUS111"/>
        <w:numPr>
          <w:ilvl w:val="0"/>
          <w:numId w:val="0"/>
        </w:numPr>
        <w:ind w:firstLine="567"/>
      </w:pPr>
      <w:r>
        <w:rPr>
          <w:b/>
        </w:rPr>
        <w:t>«</w:t>
      </w:r>
      <w:r w:rsidRPr="000502BE">
        <w:rPr>
          <w:b/>
        </w:rPr>
        <w:t>Комплект заводской документации для КЛ</w:t>
      </w:r>
      <w:r>
        <w:rPr>
          <w:b/>
        </w:rPr>
        <w:t xml:space="preserve">» </w:t>
      </w:r>
      <w:r w:rsidRPr="000502BE">
        <w:t>включает в себя</w:t>
      </w:r>
      <w:r>
        <w:rPr>
          <w:b/>
        </w:rPr>
        <w:t xml:space="preserve"> </w:t>
      </w:r>
      <w:r w:rsidRPr="000502BE">
        <w:t>Паспорта кабелей, РВО/ОПН, камер транспозиций;</w:t>
      </w:r>
      <w:r>
        <w:t xml:space="preserve"> </w:t>
      </w:r>
      <w:r w:rsidRPr="000502BE">
        <w:t>Протоколы заводских испытаний;</w:t>
      </w:r>
      <w:r>
        <w:t xml:space="preserve"> </w:t>
      </w:r>
      <w:r w:rsidRPr="000502BE">
        <w:t>Инструкции по монтажу, наладку и эксплуатации и т.п., акты, протоколы, ведомости;</w:t>
      </w:r>
      <w:r>
        <w:t xml:space="preserve"> </w:t>
      </w:r>
      <w:r w:rsidRPr="000502BE">
        <w:t>Паспорта K</w:t>
      </w:r>
      <w:r>
        <w:t>Л</w:t>
      </w:r>
      <w:r w:rsidRPr="000502BE">
        <w:t xml:space="preserve"> установленной формы филиала;</w:t>
      </w:r>
      <w:r>
        <w:t xml:space="preserve"> </w:t>
      </w:r>
      <w:r w:rsidRPr="000502BE">
        <w:t>Акт технической готовности электромонтажных работ;</w:t>
      </w:r>
      <w:r>
        <w:t xml:space="preserve"> </w:t>
      </w:r>
      <w:r w:rsidRPr="000502BE">
        <w:t>Ведомость изменений и отступлений от проекта;</w:t>
      </w:r>
      <w:r>
        <w:t xml:space="preserve"> </w:t>
      </w:r>
      <w:r w:rsidRPr="000502BE">
        <w:t xml:space="preserve">Ведомость электромонтажных недоделок, не препятствующих </w:t>
      </w:r>
      <w:r w:rsidRPr="000502BE">
        <w:lastRenderedPageBreak/>
        <w:t xml:space="preserve">комплексному </w:t>
      </w:r>
      <w:proofErr w:type="spellStart"/>
      <w:r w:rsidRPr="000502BE">
        <w:t>опробированию</w:t>
      </w:r>
      <w:proofErr w:type="spellEnd"/>
      <w:r w:rsidRPr="000502BE">
        <w:t>;</w:t>
      </w:r>
      <w:r>
        <w:t xml:space="preserve"> </w:t>
      </w:r>
      <w:r w:rsidRPr="000502BE">
        <w:t>Ведомость смонтированного электрооборудования;</w:t>
      </w:r>
      <w:r>
        <w:t xml:space="preserve"> </w:t>
      </w:r>
      <w:r w:rsidRPr="000502BE">
        <w:t>Справка о ликвидации недоделок;</w:t>
      </w:r>
      <w:r>
        <w:t xml:space="preserve"> </w:t>
      </w:r>
      <w:r w:rsidRPr="000502BE">
        <w:t>Акт передачи смонтированного оборудования для производства пусконаладочных работ;</w:t>
      </w:r>
      <w:r>
        <w:t xml:space="preserve"> </w:t>
      </w:r>
      <w:r w:rsidRPr="000502BE">
        <w:t>Акт приемки траншей, каналов, туннелей и блоков под монтаж кабелей;</w:t>
      </w:r>
      <w:r>
        <w:t xml:space="preserve"> </w:t>
      </w:r>
      <w:r w:rsidRPr="000502BE">
        <w:t>Протокол осмотра и проверки изоляции кабелей, на барабане перед прокладкой;</w:t>
      </w:r>
      <w:r>
        <w:t xml:space="preserve"> </w:t>
      </w:r>
      <w:r w:rsidRPr="000502BE">
        <w:t>Акт осмотра кабельной канализации в траншее и каналах перед закрытием;</w:t>
      </w:r>
      <w:r>
        <w:t xml:space="preserve"> </w:t>
      </w:r>
      <w:r w:rsidRPr="000502BE">
        <w:t>Журнал прокладки кабелей;</w:t>
      </w:r>
      <w:r>
        <w:t xml:space="preserve"> </w:t>
      </w:r>
      <w:r w:rsidRPr="000502BE">
        <w:t>Журнал разделки кабельных муфт;</w:t>
      </w:r>
      <w:r>
        <w:t xml:space="preserve"> </w:t>
      </w:r>
      <w:r w:rsidRPr="000502BE">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t xml:space="preserve"> </w:t>
      </w:r>
      <w:r w:rsidRPr="000502BE">
        <w:t>Про</w:t>
      </w:r>
      <w:r w:rsidR="00C63A34">
        <w:t>токол испытаний силового кабеля.</w:t>
      </w:r>
    </w:p>
    <w:p w:rsidR="00BF4B73" w:rsidRPr="003107A8" w:rsidRDefault="00774391" w:rsidP="00BF4B73">
      <w:pPr>
        <w:pStyle w:val="RUS111"/>
      </w:pPr>
      <w:r w:rsidDel="00774391">
        <w:t xml:space="preserve"> </w:t>
      </w:r>
      <w:r w:rsidR="00843D1A" w:rsidRPr="003107A8">
        <w:rPr>
          <w:b/>
        </w:rPr>
        <w:t xml:space="preserve">«Исходные данные» </w:t>
      </w:r>
      <w:r w:rsidR="00843D1A"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843D1A" w:rsidRPr="00371389">
        <w:rPr>
          <w:color w:val="0000CC"/>
        </w:rPr>
        <w:t>Приложении</w:t>
      </w:r>
      <w:r w:rsidR="00425619" w:rsidRPr="00371389">
        <w:rPr>
          <w:color w:val="0000CC"/>
        </w:rPr>
        <w:t xml:space="preserve"> </w:t>
      </w:r>
      <w:r w:rsidR="00425619" w:rsidRPr="00371389">
        <w:rPr>
          <w:color w:val="0000CC"/>
        </w:rPr>
        <w:fldChar w:fldCharType="begin"/>
      </w:r>
      <w:r w:rsidR="00425619" w:rsidRPr="00371389">
        <w:rPr>
          <w:color w:val="0000CC"/>
        </w:rPr>
        <w:instrText xml:space="preserve"> REF RefSCH1_No \h  \* MERGEFORMAT </w:instrText>
      </w:r>
      <w:r w:rsidR="00425619" w:rsidRPr="00371389">
        <w:rPr>
          <w:color w:val="0000CC"/>
        </w:rPr>
      </w:r>
      <w:r w:rsidR="00425619" w:rsidRPr="00371389">
        <w:rPr>
          <w:color w:val="0000CC"/>
        </w:rPr>
        <w:fldChar w:fldCharType="separate"/>
      </w:r>
      <w:r w:rsidR="00FC0166" w:rsidRPr="00FC0166">
        <w:rPr>
          <w:color w:val="0000CC"/>
        </w:rPr>
        <w:t>№ 1</w:t>
      </w:r>
      <w:r w:rsidR="00425619" w:rsidRPr="00371389">
        <w:rPr>
          <w:color w:val="0000CC"/>
        </w:rPr>
        <w:fldChar w:fldCharType="end"/>
      </w:r>
      <w:r w:rsidR="00843D1A" w:rsidRPr="00371389">
        <w:rPr>
          <w:color w:val="0000CC"/>
        </w:rPr>
        <w:t xml:space="preserve"> (Техническое задание)</w:t>
      </w:r>
      <w:r w:rsidR="00843D1A" w:rsidRPr="003107A8">
        <w:t>.</w:t>
      </w:r>
      <w:r w:rsidR="00371389">
        <w:t xml:space="preserve"> </w:t>
      </w:r>
    </w:p>
    <w:p w:rsidR="00BF4B73" w:rsidRPr="003107A8" w:rsidRDefault="00843D1A" w:rsidP="00BF4B73">
      <w:pPr>
        <w:pStyle w:val="RUS111"/>
      </w:pPr>
      <w:bookmarkStart w:id="6" w:name="_Ref495978182"/>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6"/>
    </w:p>
    <w:p w:rsidR="00BF4B73" w:rsidRPr="003107A8" w:rsidRDefault="00843D1A" w:rsidP="00BF4B73">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 xml:space="preserve">форме № ВН-1 </w:t>
      </w:r>
      <w:r w:rsidRPr="00990018">
        <w:rPr>
          <w:color w:val="0000CC"/>
        </w:rPr>
        <w:t>Приложение </w:t>
      </w:r>
      <w:r w:rsidRPr="00990018">
        <w:rPr>
          <w:color w:val="0000CC"/>
        </w:rPr>
        <w:fldChar w:fldCharType="begin"/>
      </w:r>
      <w:r w:rsidRPr="00990018">
        <w:rPr>
          <w:color w:val="0000CC"/>
        </w:rPr>
        <w:instrText xml:space="preserve"> REF RefSCH5_1_No  \* MERGEFORMAT </w:instrText>
      </w:r>
      <w:r w:rsidRPr="00990018">
        <w:rPr>
          <w:color w:val="0000CC"/>
        </w:rPr>
        <w:fldChar w:fldCharType="separate"/>
      </w:r>
      <w:r w:rsidR="00FC0166" w:rsidRPr="00FC0166">
        <w:rPr>
          <w:color w:val="0000CC"/>
        </w:rPr>
        <w:t>№ 5.1</w:t>
      </w:r>
      <w:r w:rsidRPr="00990018">
        <w:rPr>
          <w:color w:val="0000CC"/>
        </w:rPr>
        <w:fldChar w:fldCharType="end"/>
      </w:r>
      <w:r w:rsidRPr="00990018">
        <w:rPr>
          <w:color w:val="0000CC"/>
        </w:rPr>
        <w:t xml:space="preserve"> (</w:t>
      </w:r>
      <w:r w:rsidRPr="00990018">
        <w:rPr>
          <w:color w:val="0000CC"/>
        </w:rPr>
        <w:fldChar w:fldCharType="begin"/>
      </w:r>
      <w:r w:rsidRPr="00990018">
        <w:rPr>
          <w:color w:val="0000CC"/>
        </w:rPr>
        <w:instrText xml:space="preserve"> REF RefSCH5_1_1  \* MERGEFORMAT </w:instrText>
      </w:r>
      <w:r w:rsidRPr="00990018">
        <w:rPr>
          <w:color w:val="0000CC"/>
        </w:rPr>
        <w:fldChar w:fldCharType="separate"/>
      </w:r>
      <w:r w:rsidR="00FC0166" w:rsidRPr="00FC0166">
        <w:rPr>
          <w:color w:val="0000CC"/>
        </w:rPr>
        <w:t>Форма накладной на отпуск материалов на сторону</w:t>
      </w:r>
      <w:r w:rsidRPr="00990018">
        <w:rPr>
          <w:color w:val="0000CC"/>
        </w:rPr>
        <w:fldChar w:fldCharType="end"/>
      </w:r>
      <w:r w:rsidRPr="00990018">
        <w:rPr>
          <w:color w:val="0000CC"/>
        </w:rPr>
        <w:t>)</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BF4B73" w:rsidRPr="003107A8" w:rsidRDefault="00843D1A" w:rsidP="00677625">
      <w:pPr>
        <w:pStyle w:val="RUS111"/>
      </w:pPr>
      <w:bookmarkStart w:id="7" w:name="_Ref496029057"/>
      <w:r w:rsidRPr="003107A8">
        <w:t>«</w:t>
      </w:r>
      <w:r w:rsidRPr="003107A8">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rsidR="005110F0">
        <w:t>Заказчик</w:t>
      </w:r>
      <w:r>
        <w:t>,</w:t>
      </w:r>
      <w:r w:rsidRPr="00F51FC9">
        <w:t xml:space="preserve"> </w:t>
      </w:r>
      <w:r w:rsidRPr="003107A8">
        <w:t>номенклатура и количест</w:t>
      </w:r>
      <w:r w:rsidR="005110F0">
        <w:t xml:space="preserve">во которого определяются </w:t>
      </w:r>
      <w:r w:rsidRPr="003107A8">
        <w:t xml:space="preserve">в </w:t>
      </w:r>
      <w:r w:rsidR="005B3B54" w:rsidRPr="005B3B54">
        <w:rPr>
          <w:color w:val="0000CC"/>
        </w:rPr>
        <w:t xml:space="preserve">Приложение № 4.1 </w:t>
      </w:r>
      <w:r w:rsidR="005B3B54">
        <w:rPr>
          <w:color w:val="0000CC"/>
        </w:rPr>
        <w:t>(</w:t>
      </w:r>
      <w:r w:rsidR="005B3B54" w:rsidRPr="005B3B54">
        <w:rPr>
          <w:color w:val="0000CC"/>
        </w:rPr>
        <w:t>Перечень поставки оборудования Заказчика</w:t>
      </w:r>
      <w:r w:rsidR="005B3B54">
        <w:rPr>
          <w:color w:val="0000CC"/>
        </w:rPr>
        <w:t>)</w:t>
      </w:r>
      <w:r w:rsidR="005110F0">
        <w:t xml:space="preserve"> и</w:t>
      </w:r>
      <w:r w:rsidRPr="003107A8">
        <w:t xml:space="preserve"> может быть передана Подрядчику Заказчиком (далее – </w:t>
      </w:r>
      <w:r w:rsidRPr="003107A8">
        <w:rPr>
          <w:b/>
        </w:rPr>
        <w:t>«Оборудование Заказчика»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FC0166">
        <w:t>13.3.1</w:t>
      </w:r>
      <w:r w:rsidRPr="003107A8">
        <w:fldChar w:fldCharType="end"/>
      </w:r>
      <w:r w:rsidRPr="003107A8">
        <w:t xml:space="preserve"> настоящего Договора.</w:t>
      </w:r>
      <w:bookmarkEnd w:id="7"/>
      <w:r w:rsidR="00677625">
        <w:t xml:space="preserve"> </w:t>
      </w:r>
    </w:p>
    <w:p w:rsidR="00BF4B73" w:rsidRPr="00C35BF1" w:rsidRDefault="00843D1A" w:rsidP="00BC0527">
      <w:pPr>
        <w:pStyle w:val="RUS111"/>
      </w:pPr>
      <w:r w:rsidRPr="00C35BF1">
        <w:rPr>
          <w:b/>
        </w:rPr>
        <w:t xml:space="preserve">Объект - </w:t>
      </w:r>
      <w:r w:rsidR="00E517BB" w:rsidRPr="00C35BF1">
        <w:rPr>
          <w:color w:val="0000FF"/>
        </w:rPr>
        <w:t>«</w:t>
      </w:r>
      <w:r w:rsidR="00E517BB" w:rsidRPr="008C5A98">
        <w:rPr>
          <w:color w:val="0000FF"/>
        </w:rPr>
        <w:t xml:space="preserve">Строительство ПС 35 </w:t>
      </w:r>
      <w:proofErr w:type="spellStart"/>
      <w:r w:rsidR="00E517BB" w:rsidRPr="008C5A98">
        <w:rPr>
          <w:color w:val="0000FF"/>
        </w:rPr>
        <w:t>кВ</w:t>
      </w:r>
      <w:proofErr w:type="spellEnd"/>
      <w:r w:rsidR="00E517BB" w:rsidRPr="008C5A98">
        <w:rPr>
          <w:color w:val="0000FF"/>
        </w:rPr>
        <w:t xml:space="preserve"> </w:t>
      </w:r>
      <w:proofErr w:type="spellStart"/>
      <w:r w:rsidR="00E517BB" w:rsidRPr="008C5A98">
        <w:rPr>
          <w:color w:val="0000FF"/>
        </w:rPr>
        <w:t>Поздняково</w:t>
      </w:r>
      <w:proofErr w:type="spellEnd"/>
      <w:r w:rsidR="00E517BB" w:rsidRPr="008C5A98">
        <w:rPr>
          <w:color w:val="0000FF"/>
        </w:rPr>
        <w:t xml:space="preserve"> с установкой трансформаторов 2х10 МВА (прирост мощности 20 МВА) с ВЛ 35 </w:t>
      </w:r>
      <w:proofErr w:type="spellStart"/>
      <w:r w:rsidR="00E517BB" w:rsidRPr="008C5A98">
        <w:rPr>
          <w:color w:val="0000FF"/>
        </w:rPr>
        <w:t>кВ</w:t>
      </w:r>
      <w:proofErr w:type="spellEnd"/>
      <w:r w:rsidR="00E517BB" w:rsidRPr="008C5A98">
        <w:rPr>
          <w:color w:val="0000FF"/>
        </w:rPr>
        <w:t xml:space="preserve"> от ПС 110 </w:t>
      </w:r>
      <w:proofErr w:type="spellStart"/>
      <w:r w:rsidR="00E517BB" w:rsidRPr="008C5A98">
        <w:rPr>
          <w:color w:val="0000FF"/>
        </w:rPr>
        <w:t>кВ</w:t>
      </w:r>
      <w:proofErr w:type="spellEnd"/>
      <w:r w:rsidR="00E517BB" w:rsidRPr="008C5A98">
        <w:rPr>
          <w:color w:val="0000FF"/>
        </w:rPr>
        <w:t xml:space="preserve"> Хомутово протяженностью 0,05 км, ВЛ 10 </w:t>
      </w:r>
      <w:proofErr w:type="spellStart"/>
      <w:r w:rsidR="00E517BB" w:rsidRPr="008C5A98">
        <w:rPr>
          <w:color w:val="0000FF"/>
        </w:rPr>
        <w:t>кВ</w:t>
      </w:r>
      <w:proofErr w:type="spellEnd"/>
      <w:r w:rsidR="00E517BB" w:rsidRPr="008C5A98">
        <w:rPr>
          <w:color w:val="0000FF"/>
        </w:rPr>
        <w:t xml:space="preserve"> протяженностью 2,7 км" (работы по перемещению временной подстанции 35/10 </w:t>
      </w:r>
      <w:proofErr w:type="spellStart"/>
      <w:r w:rsidR="00E517BB" w:rsidRPr="008C5A98">
        <w:rPr>
          <w:color w:val="0000FF"/>
        </w:rPr>
        <w:t>кВ</w:t>
      </w:r>
      <w:proofErr w:type="spellEnd"/>
      <w:r w:rsidR="00E517BB" w:rsidRPr="008C5A98">
        <w:rPr>
          <w:color w:val="0000FF"/>
        </w:rPr>
        <w:t>: демонтаж, перевозка, монтаж и пусконаладочные работы)</w:t>
      </w:r>
      <w:r w:rsidR="00E517BB" w:rsidRPr="00C35BF1">
        <w:rPr>
          <w:color w:val="0000FF"/>
        </w:rPr>
        <w:t>»</w:t>
      </w:r>
      <w:r w:rsidR="00371389" w:rsidRPr="00C35BF1">
        <w:rPr>
          <w:color w:val="0000FF"/>
        </w:rPr>
        <w:t>.</w:t>
      </w:r>
      <w:r w:rsidR="00E517BB">
        <w:rPr>
          <w:color w:val="0000FF"/>
        </w:rPr>
        <w:t xml:space="preserve"> </w:t>
      </w:r>
    </w:p>
    <w:p w:rsidR="00BF4B73" w:rsidRPr="003107A8" w:rsidRDefault="00843D1A" w:rsidP="00BF4B73">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BF4B73" w:rsidRPr="003107A8" w:rsidRDefault="00843D1A" w:rsidP="00BF4B73">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w:t>
      </w:r>
      <w:r w:rsidRPr="00990018">
        <w:rPr>
          <w:color w:val="0000CC"/>
        </w:rPr>
        <w:t xml:space="preserve">Приложении </w:t>
      </w:r>
      <w:r w:rsidRPr="00990018">
        <w:rPr>
          <w:color w:val="0000CC"/>
        </w:rPr>
        <w:fldChar w:fldCharType="begin"/>
      </w:r>
      <w:r w:rsidRPr="00990018">
        <w:rPr>
          <w:color w:val="0000CC"/>
        </w:rPr>
        <w:instrText xml:space="preserve"> REF RefSCH8_No \h </w:instrText>
      </w:r>
      <w:r w:rsidR="00990018" w:rsidRPr="00990018">
        <w:rPr>
          <w:color w:val="0000CC"/>
        </w:rPr>
        <w:instrText xml:space="preserve"> \* MERGEFORMAT </w:instrText>
      </w:r>
      <w:r w:rsidRPr="00990018">
        <w:rPr>
          <w:color w:val="0000CC"/>
        </w:rPr>
      </w:r>
      <w:r w:rsidRPr="00990018">
        <w:rPr>
          <w:color w:val="0000CC"/>
        </w:rPr>
        <w:fldChar w:fldCharType="separate"/>
      </w:r>
      <w:r w:rsidR="00FC0166" w:rsidRPr="00FC0166">
        <w:rPr>
          <w:color w:val="0000CC"/>
        </w:rPr>
        <w:t>№</w:t>
      </w:r>
      <w:r w:rsidR="00FC0166" w:rsidRPr="00FC0166">
        <w:rPr>
          <w:color w:val="0000CC"/>
          <w:lang w:val="en-US"/>
        </w:rPr>
        <w:t> </w:t>
      </w:r>
      <w:r w:rsidR="00FC0166" w:rsidRPr="00FC0166">
        <w:rPr>
          <w:color w:val="0000CC"/>
        </w:rPr>
        <w:t>8</w:t>
      </w:r>
      <w:r w:rsidRPr="00990018">
        <w:rPr>
          <w:color w:val="0000CC"/>
        </w:rPr>
        <w:fldChar w:fldCharType="end"/>
      </w:r>
      <w:r w:rsidRPr="00990018">
        <w:rPr>
          <w:color w:val="0000CC"/>
        </w:rPr>
        <w:t xml:space="preserve"> (</w:t>
      </w:r>
      <w:r w:rsidRPr="00990018">
        <w:rPr>
          <w:color w:val="0000CC"/>
        </w:rPr>
        <w:fldChar w:fldCharType="begin"/>
      </w:r>
      <w:r w:rsidRPr="00990018">
        <w:rPr>
          <w:color w:val="0000CC"/>
        </w:rPr>
        <w:instrText xml:space="preserve"> REF RefSCH8_1 \h  \* MERGEFORMAT </w:instrText>
      </w:r>
      <w:r w:rsidRPr="00990018">
        <w:rPr>
          <w:color w:val="0000CC"/>
        </w:rPr>
      </w:r>
      <w:r w:rsidRPr="00990018">
        <w:rPr>
          <w:color w:val="0000CC"/>
        </w:rPr>
        <w:fldChar w:fldCharType="separate"/>
      </w:r>
      <w:r w:rsidR="00FC0166" w:rsidRPr="00FC0166">
        <w:rPr>
          <w:color w:val="0000CC"/>
        </w:rPr>
        <w:t>Нормативно-техническая документация</w:t>
      </w:r>
      <w:r w:rsidRPr="00990018">
        <w:rPr>
          <w:color w:val="0000CC"/>
        </w:rPr>
        <w:fldChar w:fldCharType="end"/>
      </w:r>
      <w:r w:rsidRPr="00990018">
        <w:rPr>
          <w:color w:val="0000CC"/>
        </w:rPr>
        <w:t>)</w:t>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Pr="00066ACF">
        <w:rPr>
          <w:color w:val="0000CC"/>
        </w:rPr>
        <w:t xml:space="preserve">Приложении </w:t>
      </w:r>
      <w:r w:rsidRPr="00066ACF">
        <w:rPr>
          <w:color w:val="0000CC"/>
        </w:rPr>
        <w:fldChar w:fldCharType="begin"/>
      </w:r>
      <w:r w:rsidRPr="00066ACF">
        <w:rPr>
          <w:color w:val="0000CC"/>
        </w:rPr>
        <w:instrText xml:space="preserve"> REF RefSCH1_No \h  \* MERGEFORMAT </w:instrText>
      </w:r>
      <w:r w:rsidRPr="00066ACF">
        <w:rPr>
          <w:color w:val="0000CC"/>
        </w:rPr>
      </w:r>
      <w:r w:rsidRPr="00066ACF">
        <w:rPr>
          <w:color w:val="0000CC"/>
        </w:rPr>
        <w:fldChar w:fldCharType="separate"/>
      </w:r>
      <w:r w:rsidR="00FC0166" w:rsidRPr="00FC0166">
        <w:rPr>
          <w:color w:val="0000CC"/>
        </w:rPr>
        <w:t>№ 1</w:t>
      </w:r>
      <w:r w:rsidRPr="00066ACF">
        <w:rPr>
          <w:color w:val="0000CC"/>
        </w:rPr>
        <w:fldChar w:fldCharType="end"/>
      </w:r>
      <w:r w:rsidRPr="00066ACF">
        <w:rPr>
          <w:color w:val="0000CC"/>
        </w:rPr>
        <w:t xml:space="preserve"> (</w:t>
      </w:r>
      <w:r w:rsidR="005B3B54" w:rsidRPr="00371389">
        <w:rPr>
          <w:color w:val="0000CC"/>
        </w:rPr>
        <w:t>Техническое задание</w:t>
      </w:r>
      <w:r w:rsidRPr="00066ACF">
        <w:rPr>
          <w:color w:val="0000CC"/>
        </w:rPr>
        <w:t>)</w:t>
      </w:r>
      <w:r w:rsidRPr="003107A8">
        <w:t>.</w:t>
      </w:r>
    </w:p>
    <w:p w:rsidR="00BF4B73" w:rsidRPr="003107A8" w:rsidRDefault="00843D1A" w:rsidP="00BF4B73">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650EC3" w:rsidRPr="00AC4655">
          <w:rPr>
            <w:rStyle w:val="ad"/>
            <w:b w:val="0"/>
            <w:i w:val="0"/>
          </w:rPr>
          <w:t>https://irk-esk.ru/поставщикам-работ-услуг</w:t>
        </w:r>
      </w:hyperlink>
      <w:r w:rsidR="00650EC3">
        <w:rPr>
          <w:b w:val="0"/>
          <w:i w:val="0"/>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BF4B73" w:rsidRPr="003107A8" w:rsidRDefault="00843D1A" w:rsidP="00BF4B73">
      <w:pPr>
        <w:pStyle w:val="RUS111"/>
      </w:pPr>
      <w:r w:rsidRPr="003107A8">
        <w:rPr>
          <w:b/>
        </w:rPr>
        <w:lastRenderedPageBreak/>
        <w:t>«Отчетный период»</w:t>
      </w:r>
      <w:r w:rsidRPr="003107A8">
        <w:t xml:space="preserve"> обозначает календарный месяц, в течение которого выполнялись соответствующие Работы.</w:t>
      </w:r>
      <w:r w:rsidR="00066ACF">
        <w:t xml:space="preserve"> </w:t>
      </w:r>
    </w:p>
    <w:p w:rsidR="00BF4B73" w:rsidRPr="003107A8" w:rsidRDefault="00843D1A" w:rsidP="00BF4B73">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r w:rsidR="0044590E">
        <w:t xml:space="preserve"> </w:t>
      </w:r>
    </w:p>
    <w:p w:rsidR="00BF4B73" w:rsidRPr="003107A8" w:rsidRDefault="00843D1A" w:rsidP="00BF4B73">
      <w:pPr>
        <w:pStyle w:val="RUS111"/>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BF4B73" w:rsidRPr="00735C9D" w:rsidRDefault="00843D1A" w:rsidP="00BF4B73">
      <w:pPr>
        <w:pStyle w:val="RUS111"/>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BF4B73" w:rsidRPr="00735C9D" w:rsidRDefault="00843D1A" w:rsidP="00BF4B73">
      <w:pPr>
        <w:pStyle w:val="RUS111"/>
      </w:pPr>
      <w:r w:rsidRPr="00735C9D">
        <w:rPr>
          <w:b/>
        </w:rPr>
        <w:t>«Проектная документация»</w:t>
      </w:r>
      <w:r w:rsidRPr="00735C9D">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BF4B73" w:rsidRPr="00E03B07" w:rsidRDefault="00843D1A" w:rsidP="00BF4B73">
      <w:pPr>
        <w:pStyle w:val="RUS111"/>
      </w:pPr>
      <w:r w:rsidRPr="00E03B07">
        <w:rPr>
          <w:b/>
          <w:color w:val="000000"/>
          <w:lang w:bidi="ru-RU"/>
        </w:rPr>
        <w:t>«Происшествие»</w:t>
      </w:r>
      <w:r w:rsidRPr="00E03B07">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BF4B73" w:rsidRPr="003107A8" w:rsidRDefault="00843D1A" w:rsidP="00BF4B73">
      <w:pPr>
        <w:pStyle w:val="RUS111"/>
      </w:pPr>
      <w:bookmarkStart w:id="8" w:name="_Ref493705294"/>
      <w:r w:rsidRPr="003107A8">
        <w:rPr>
          <w:b/>
        </w:rPr>
        <w:t>«ПСИ»</w:t>
      </w:r>
      <w:r w:rsidRPr="003107A8">
        <w:t xml:space="preserve"> обозначает приемо-сдаточные испытания.</w:t>
      </w:r>
    </w:p>
    <w:p w:rsidR="00BF4B73" w:rsidRPr="003107A8" w:rsidRDefault="00843D1A" w:rsidP="00BF4B73">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FC0166">
        <w:t>2.1</w:t>
      </w:r>
      <w:r w:rsidRPr="003107A8">
        <w:fldChar w:fldCharType="end"/>
      </w:r>
      <w:r w:rsidRPr="003107A8">
        <w:t>.</w:t>
      </w:r>
      <w:bookmarkEnd w:id="8"/>
    </w:p>
    <w:p w:rsidR="00BF4B73" w:rsidRPr="003107A8" w:rsidRDefault="00843D1A" w:rsidP="00BF4B73">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BF4B73" w:rsidRPr="003107A8" w:rsidRDefault="00843D1A" w:rsidP="00BF4B73">
      <w:pPr>
        <w:pStyle w:val="RUS111"/>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BF4B73" w:rsidRPr="003107A8" w:rsidRDefault="00843D1A" w:rsidP="00BF4B73">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BF4B73" w:rsidRPr="003107A8" w:rsidRDefault="00843D1A" w:rsidP="00BF4B73">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t>)</w:t>
      </w:r>
      <w:r w:rsidRPr="003107A8">
        <w:t>.</w:t>
      </w:r>
    </w:p>
    <w:p w:rsidR="00BF4B73" w:rsidRPr="003107A8" w:rsidRDefault="00843D1A" w:rsidP="00BF4B73">
      <w:pPr>
        <w:pStyle w:val="RUS111"/>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BF4B73" w:rsidRPr="003107A8" w:rsidRDefault="00843D1A" w:rsidP="00BF4B73">
      <w:pPr>
        <w:pStyle w:val="RUS111"/>
      </w:pPr>
      <w:r w:rsidRPr="003107A8">
        <w:lastRenderedPageBreak/>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BF4B73" w:rsidRPr="003107A8" w:rsidRDefault="00843D1A" w:rsidP="00BF4B73">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BF4B73" w:rsidRPr="003107A8" w:rsidRDefault="00843D1A" w:rsidP="00BF4B73">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BF4B73" w:rsidRPr="003107A8" w:rsidRDefault="00843D1A" w:rsidP="00BF4B73">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FC0166">
        <w:t>4</w:t>
      </w:r>
      <w:r w:rsidRPr="003107A8">
        <w:fldChar w:fldCharType="end"/>
      </w:r>
      <w:r w:rsidRPr="003107A8">
        <w:t xml:space="preserve"> Договора и в приложениях к нему.</w:t>
      </w:r>
    </w:p>
    <w:p w:rsidR="00BF4B73" w:rsidRDefault="00843D1A" w:rsidP="00BF4B73">
      <w:pPr>
        <w:pStyle w:val="RUS111"/>
      </w:pPr>
      <w:r w:rsidRPr="003107A8">
        <w:rPr>
          <w:b/>
        </w:rPr>
        <w:t>«Этап Работ»</w:t>
      </w:r>
      <w:r w:rsidRPr="003107A8">
        <w:t xml:space="preserve"> обозначает отдельный период Работ, определённый </w:t>
      </w:r>
      <w:r w:rsidR="004D29D9" w:rsidRPr="00990018">
        <w:rPr>
          <w:color w:val="0000CC"/>
        </w:rPr>
        <w:t xml:space="preserve">Приложении </w:t>
      </w:r>
      <w:r w:rsidR="004D29D9" w:rsidRPr="00990018">
        <w:rPr>
          <w:color w:val="0000CC"/>
        </w:rPr>
        <w:fldChar w:fldCharType="begin"/>
      </w:r>
      <w:r w:rsidR="004D29D9" w:rsidRPr="00990018">
        <w:rPr>
          <w:color w:val="0000CC"/>
        </w:rPr>
        <w:instrText xml:space="preserve"> REF RefSCH3_No \h  \* MERGEFORMAT </w:instrText>
      </w:r>
      <w:r w:rsidR="004D29D9" w:rsidRPr="00990018">
        <w:rPr>
          <w:color w:val="0000CC"/>
        </w:rPr>
      </w:r>
      <w:r w:rsidR="004D29D9" w:rsidRPr="00990018">
        <w:rPr>
          <w:color w:val="0000CC"/>
        </w:rPr>
        <w:fldChar w:fldCharType="separate"/>
      </w:r>
      <w:r w:rsidR="00FC0166" w:rsidRPr="00FC0166">
        <w:rPr>
          <w:color w:val="0000CC"/>
        </w:rPr>
        <w:t>№ 3</w:t>
      </w:r>
      <w:r w:rsidR="004D29D9" w:rsidRPr="00990018">
        <w:rPr>
          <w:color w:val="0000CC"/>
        </w:rPr>
        <w:fldChar w:fldCharType="end"/>
      </w:r>
      <w:r w:rsidR="004D29D9" w:rsidRPr="00990018">
        <w:rPr>
          <w:color w:val="0000CC"/>
        </w:rPr>
        <w:t xml:space="preserve"> (</w:t>
      </w:r>
      <w:r w:rsidR="004D29D9" w:rsidRPr="00BA6514">
        <w:rPr>
          <w:color w:val="0000CC"/>
        </w:rPr>
        <w:fldChar w:fldCharType="begin"/>
      </w:r>
      <w:r w:rsidR="004D29D9" w:rsidRPr="00BA6514">
        <w:rPr>
          <w:color w:val="0000CC"/>
        </w:rPr>
        <w:instrText xml:space="preserve"> REF RefSCH3_1 \h  \* MERGEFORMAT </w:instrText>
      </w:r>
      <w:r w:rsidR="004D29D9" w:rsidRPr="00BA6514">
        <w:rPr>
          <w:color w:val="0000CC"/>
        </w:rPr>
      </w:r>
      <w:r w:rsidR="004D29D9" w:rsidRPr="00BA6514">
        <w:rPr>
          <w:color w:val="0000CC"/>
        </w:rPr>
        <w:fldChar w:fldCharType="separate"/>
      </w:r>
      <w:r w:rsidR="00FC0166" w:rsidRPr="00FC0166">
        <w:rPr>
          <w:color w:val="0000CC"/>
        </w:rPr>
        <w:t xml:space="preserve"> График выполнения работ</w:t>
      </w:r>
      <w:r w:rsidR="004D29D9" w:rsidRPr="00BA6514">
        <w:rPr>
          <w:color w:val="0000CC"/>
        </w:rPr>
        <w:fldChar w:fldCharType="end"/>
      </w:r>
      <w:r w:rsidR="004D29D9" w:rsidRPr="00990018">
        <w:rPr>
          <w:color w:val="0000CC"/>
        </w:rPr>
        <w:t>)</w:t>
      </w:r>
      <w:r w:rsidRPr="003107A8">
        <w:t>.</w:t>
      </w:r>
    </w:p>
    <w:p w:rsidR="00BF4B73" w:rsidRDefault="00843D1A" w:rsidP="00BF4B73">
      <w:pPr>
        <w:pStyle w:val="RUS111"/>
      </w:pPr>
      <w:r w:rsidRPr="009F2A67">
        <w:rPr>
          <w:b/>
        </w:rPr>
        <w:t>«Журнал учета выполненных работ»</w:t>
      </w:r>
      <w:r w:rsidRPr="00352FC1">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стоимости выполненных работ по форме N КС-3.</w:t>
      </w:r>
      <w:r w:rsidR="00650EC3">
        <w:t xml:space="preserve"> </w:t>
      </w:r>
    </w:p>
    <w:p w:rsidR="00E273BE" w:rsidRDefault="00E273BE" w:rsidP="00E273BE">
      <w:pPr>
        <w:pStyle w:val="RUS111"/>
        <w:numPr>
          <w:ilvl w:val="0"/>
          <w:numId w:val="0"/>
        </w:numPr>
        <w:ind w:left="568"/>
      </w:pPr>
    </w:p>
    <w:p w:rsidR="00BF4B73" w:rsidRPr="003107A8" w:rsidRDefault="00843D1A" w:rsidP="00061330">
      <w:pPr>
        <w:pStyle w:val="RUS1"/>
        <w:spacing w:before="120"/>
        <w:ind w:left="0" w:firstLine="0"/>
      </w:pPr>
      <w:bookmarkStart w:id="10" w:name="_Toc502142536"/>
      <w:bookmarkStart w:id="11" w:name="_Toc499813133"/>
      <w:bookmarkStart w:id="12" w:name="_Toc70344491"/>
      <w:r w:rsidRPr="003107A8">
        <w:t>Предмет Договора</w:t>
      </w:r>
      <w:bookmarkEnd w:id="10"/>
      <w:bookmarkEnd w:id="11"/>
      <w:bookmarkEnd w:id="12"/>
    </w:p>
    <w:p w:rsidR="00BF4B73" w:rsidRDefault="00843D1A" w:rsidP="009D7138">
      <w:pPr>
        <w:pStyle w:val="RUS11"/>
      </w:pPr>
      <w:bookmarkStart w:id="13" w:name="_Ref496028070"/>
      <w:bookmarkStart w:id="14" w:name="_Ref497237746"/>
      <w:r w:rsidRPr="00C35BF1">
        <w:t xml:space="preserve">Подрядчик принимает на себя обязательства выполнить Работы по строительству и вводу в эксплуатацию </w:t>
      </w:r>
      <w:r w:rsidR="00066ACF" w:rsidRPr="00C35BF1">
        <w:t>о</w:t>
      </w:r>
      <w:r w:rsidRPr="00C35BF1">
        <w:t xml:space="preserve">бъекта </w:t>
      </w:r>
      <w:r w:rsidR="00B745D8" w:rsidRPr="00C35BF1">
        <w:rPr>
          <w:color w:val="0000FF"/>
        </w:rPr>
        <w:t>«</w:t>
      </w:r>
      <w:r w:rsidR="00B745D8" w:rsidRPr="008C5A98">
        <w:rPr>
          <w:color w:val="0000FF"/>
        </w:rPr>
        <w:t xml:space="preserve">Строительство ПС 35 </w:t>
      </w:r>
      <w:proofErr w:type="spellStart"/>
      <w:r w:rsidR="00B745D8" w:rsidRPr="008C5A98">
        <w:rPr>
          <w:color w:val="0000FF"/>
        </w:rPr>
        <w:t>кВ</w:t>
      </w:r>
      <w:proofErr w:type="spellEnd"/>
      <w:r w:rsidR="00B745D8" w:rsidRPr="008C5A98">
        <w:rPr>
          <w:color w:val="0000FF"/>
        </w:rPr>
        <w:t xml:space="preserve"> </w:t>
      </w:r>
      <w:proofErr w:type="spellStart"/>
      <w:r w:rsidR="00B745D8" w:rsidRPr="008C5A98">
        <w:rPr>
          <w:color w:val="0000FF"/>
        </w:rPr>
        <w:t>Поздняково</w:t>
      </w:r>
      <w:proofErr w:type="spellEnd"/>
      <w:r w:rsidR="00B745D8" w:rsidRPr="008C5A98">
        <w:rPr>
          <w:color w:val="0000FF"/>
        </w:rPr>
        <w:t xml:space="preserve"> с установкой трансформаторов 2х10 МВА (прирост мощности 20 МВА) с ВЛ 35 </w:t>
      </w:r>
      <w:proofErr w:type="spellStart"/>
      <w:r w:rsidR="00B745D8" w:rsidRPr="008C5A98">
        <w:rPr>
          <w:color w:val="0000FF"/>
        </w:rPr>
        <w:t>кВ</w:t>
      </w:r>
      <w:proofErr w:type="spellEnd"/>
      <w:r w:rsidR="00B745D8" w:rsidRPr="008C5A98">
        <w:rPr>
          <w:color w:val="0000FF"/>
        </w:rPr>
        <w:t xml:space="preserve"> от ПС 110 </w:t>
      </w:r>
      <w:proofErr w:type="spellStart"/>
      <w:r w:rsidR="00B745D8" w:rsidRPr="008C5A98">
        <w:rPr>
          <w:color w:val="0000FF"/>
        </w:rPr>
        <w:t>кВ</w:t>
      </w:r>
      <w:proofErr w:type="spellEnd"/>
      <w:r w:rsidR="00B745D8" w:rsidRPr="008C5A98">
        <w:rPr>
          <w:color w:val="0000FF"/>
        </w:rPr>
        <w:t xml:space="preserve"> Хомутово протяженностью 0,05 км, ВЛ 10 </w:t>
      </w:r>
      <w:proofErr w:type="spellStart"/>
      <w:r w:rsidR="00B745D8" w:rsidRPr="008C5A98">
        <w:rPr>
          <w:color w:val="0000FF"/>
        </w:rPr>
        <w:t>кВ</w:t>
      </w:r>
      <w:proofErr w:type="spellEnd"/>
      <w:r w:rsidR="00B745D8" w:rsidRPr="008C5A98">
        <w:rPr>
          <w:color w:val="0000FF"/>
        </w:rPr>
        <w:t xml:space="preserve"> протяженностью 2,7 км" (работы по перемещению временной подстанции 35/10 </w:t>
      </w:r>
      <w:proofErr w:type="spellStart"/>
      <w:r w:rsidR="00B745D8" w:rsidRPr="008C5A98">
        <w:rPr>
          <w:color w:val="0000FF"/>
        </w:rPr>
        <w:t>кВ</w:t>
      </w:r>
      <w:proofErr w:type="spellEnd"/>
      <w:r w:rsidR="00B745D8" w:rsidRPr="008C5A98">
        <w:rPr>
          <w:color w:val="0000FF"/>
        </w:rPr>
        <w:t>: демонтаж, перевозка, монтаж и пусконаладочные работы)</w:t>
      </w:r>
      <w:r w:rsidR="00B745D8">
        <w:rPr>
          <w:color w:val="0000FF"/>
        </w:rPr>
        <w:t>»</w:t>
      </w:r>
      <w:r w:rsidR="00B745D8" w:rsidRPr="00C35BF1">
        <w:rPr>
          <w:color w:val="0000FF"/>
        </w:rPr>
        <w:t>,</w:t>
      </w:r>
      <w:r w:rsidR="00B745D8">
        <w:rPr>
          <w:color w:val="0000FF"/>
        </w:rPr>
        <w:t xml:space="preserve"> </w:t>
      </w:r>
      <w:r w:rsidRPr="00C35BF1">
        <w:t xml:space="preserve">в соответствии с Договором, в том числе </w:t>
      </w:r>
      <w:r w:rsidR="00550EE0" w:rsidRPr="00066ACF">
        <w:rPr>
          <w:color w:val="0000CC"/>
        </w:rPr>
        <w:t xml:space="preserve">Приложении </w:t>
      </w:r>
      <w:r w:rsidR="00550EE0" w:rsidRPr="00066ACF">
        <w:rPr>
          <w:color w:val="0000CC"/>
        </w:rPr>
        <w:fldChar w:fldCharType="begin"/>
      </w:r>
      <w:r w:rsidR="00550EE0" w:rsidRPr="00066ACF">
        <w:rPr>
          <w:color w:val="0000CC"/>
        </w:rPr>
        <w:instrText xml:space="preserve"> REF RefSCH1_No \h  \* MERGEFORMAT </w:instrText>
      </w:r>
      <w:r w:rsidR="00550EE0" w:rsidRPr="00066ACF">
        <w:rPr>
          <w:color w:val="0000CC"/>
        </w:rPr>
      </w:r>
      <w:r w:rsidR="00550EE0" w:rsidRPr="00066ACF">
        <w:rPr>
          <w:color w:val="0000CC"/>
        </w:rPr>
        <w:fldChar w:fldCharType="separate"/>
      </w:r>
      <w:r w:rsidR="00FC0166" w:rsidRPr="00FC0166">
        <w:rPr>
          <w:color w:val="0000CC"/>
        </w:rPr>
        <w:t>№ 1</w:t>
      </w:r>
      <w:r w:rsidR="00550EE0" w:rsidRPr="00066ACF">
        <w:rPr>
          <w:color w:val="0000CC"/>
        </w:rPr>
        <w:fldChar w:fldCharType="end"/>
      </w:r>
      <w:r w:rsidR="00550EE0" w:rsidRPr="00066ACF">
        <w:rPr>
          <w:color w:val="0000CC"/>
        </w:rPr>
        <w:t xml:space="preserve"> (</w:t>
      </w:r>
      <w:r w:rsidR="00550EE0" w:rsidRPr="00371389">
        <w:rPr>
          <w:color w:val="0000CC"/>
        </w:rPr>
        <w:t>Техническое задание</w:t>
      </w:r>
      <w:r w:rsidR="00550EE0" w:rsidRPr="00066ACF">
        <w:rPr>
          <w:color w:val="0000CC"/>
        </w:rPr>
        <w:t>)</w:t>
      </w:r>
      <w:r w:rsidRPr="00C35BF1">
        <w:rPr>
          <w:color w:val="0000CC"/>
        </w:rPr>
        <w:t xml:space="preserve"> </w:t>
      </w:r>
      <w:r w:rsidRPr="00C35BF1">
        <w:t>и проектной и рабочей документацией</w:t>
      </w:r>
      <w:r w:rsidRPr="00C35BF1">
        <w:rPr>
          <w:rFonts w:ascii="Arial" w:hAnsi="Arial" w:cs="Arial"/>
        </w:rPr>
        <w:t xml:space="preserve"> </w:t>
      </w:r>
      <w:r w:rsidRPr="00C35BF1">
        <w:t xml:space="preserve">(далее – </w:t>
      </w:r>
      <w:r w:rsidRPr="00C35BF1">
        <w:rPr>
          <w:b/>
        </w:rPr>
        <w:t>«Работы»</w:t>
      </w:r>
      <w:r w:rsidRPr="00C35BF1">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C35BF1">
        <w:t xml:space="preserve"> Объем Работ закреплен в </w:t>
      </w:r>
      <w:r w:rsidR="00550EE0" w:rsidRPr="00066ACF">
        <w:rPr>
          <w:color w:val="0000CC"/>
        </w:rPr>
        <w:t xml:space="preserve">Приложении </w:t>
      </w:r>
      <w:r w:rsidR="00550EE0" w:rsidRPr="00066ACF">
        <w:rPr>
          <w:color w:val="0000CC"/>
        </w:rPr>
        <w:fldChar w:fldCharType="begin"/>
      </w:r>
      <w:r w:rsidR="00550EE0" w:rsidRPr="00066ACF">
        <w:rPr>
          <w:color w:val="0000CC"/>
        </w:rPr>
        <w:instrText xml:space="preserve"> REF RefSCH1_No \h  \* MERGEFORMAT </w:instrText>
      </w:r>
      <w:r w:rsidR="00550EE0" w:rsidRPr="00066ACF">
        <w:rPr>
          <w:color w:val="0000CC"/>
        </w:rPr>
      </w:r>
      <w:r w:rsidR="00550EE0" w:rsidRPr="00066ACF">
        <w:rPr>
          <w:color w:val="0000CC"/>
        </w:rPr>
        <w:fldChar w:fldCharType="separate"/>
      </w:r>
      <w:r w:rsidR="00FC0166" w:rsidRPr="00FC0166">
        <w:rPr>
          <w:color w:val="0000CC"/>
        </w:rPr>
        <w:t>№ 1</w:t>
      </w:r>
      <w:r w:rsidR="00550EE0" w:rsidRPr="00066ACF">
        <w:rPr>
          <w:color w:val="0000CC"/>
        </w:rPr>
        <w:fldChar w:fldCharType="end"/>
      </w:r>
      <w:r w:rsidR="00550EE0" w:rsidRPr="00066ACF">
        <w:rPr>
          <w:color w:val="0000CC"/>
        </w:rPr>
        <w:t xml:space="preserve"> (</w:t>
      </w:r>
      <w:r w:rsidR="00550EE0" w:rsidRPr="00371389">
        <w:rPr>
          <w:color w:val="0000CC"/>
        </w:rPr>
        <w:t>Техническое задание</w:t>
      </w:r>
      <w:r w:rsidR="00550EE0" w:rsidRPr="00066ACF">
        <w:rPr>
          <w:color w:val="0000CC"/>
        </w:rPr>
        <w:t>)</w:t>
      </w:r>
      <w:r w:rsidRPr="00C35BF1">
        <w:t xml:space="preserve"> и в любом случае включает в себя (без ограничения приведенным ниже перечнем):</w:t>
      </w:r>
      <w:bookmarkEnd w:id="14"/>
      <w:r w:rsidR="00066ACF" w:rsidRPr="00C35BF1">
        <w:t xml:space="preserve"> </w:t>
      </w:r>
      <w:r w:rsidR="009D7138">
        <w:t xml:space="preserve"> </w:t>
      </w:r>
    </w:p>
    <w:p w:rsidR="005110F0" w:rsidRPr="005110F0" w:rsidRDefault="005110F0" w:rsidP="005110F0">
      <w:pPr>
        <w:pStyle w:val="RUS11"/>
        <w:numPr>
          <w:ilvl w:val="0"/>
          <w:numId w:val="0"/>
        </w:numPr>
        <w:spacing w:line="240" w:lineRule="atLeast"/>
        <w:contextualSpacing/>
      </w:pPr>
      <w:r>
        <w:t xml:space="preserve">- </w:t>
      </w:r>
      <w:r w:rsidRPr="005110F0">
        <w:t xml:space="preserve">Выполнить демонтаж временной </w:t>
      </w:r>
      <w:r w:rsidRPr="005110F0">
        <w:t xml:space="preserve">подстанции 35/10 </w:t>
      </w:r>
      <w:proofErr w:type="spellStart"/>
      <w:r w:rsidRPr="005110F0">
        <w:t>кВ</w:t>
      </w:r>
      <w:proofErr w:type="spellEnd"/>
    </w:p>
    <w:p w:rsidR="005110F0" w:rsidRPr="005110F0" w:rsidRDefault="005110F0" w:rsidP="005110F0">
      <w:pPr>
        <w:pStyle w:val="RUS11"/>
        <w:numPr>
          <w:ilvl w:val="0"/>
          <w:numId w:val="0"/>
        </w:numPr>
        <w:spacing w:line="240" w:lineRule="atLeast"/>
        <w:contextualSpacing/>
      </w:pPr>
      <w:r w:rsidRPr="005110F0">
        <w:t>- В</w:t>
      </w:r>
      <w:r w:rsidRPr="005110F0">
        <w:t>ыполнить</w:t>
      </w:r>
      <w:r w:rsidRPr="005110F0">
        <w:t xml:space="preserve"> перевозку </w:t>
      </w:r>
      <w:r w:rsidRPr="005110F0">
        <w:t xml:space="preserve">временной подстанции 35/10 </w:t>
      </w:r>
      <w:proofErr w:type="spellStart"/>
      <w:r w:rsidRPr="005110F0">
        <w:t>кВ</w:t>
      </w:r>
      <w:proofErr w:type="spellEnd"/>
    </w:p>
    <w:p w:rsidR="00BF4B73" w:rsidRPr="005110F0" w:rsidRDefault="00512E9B" w:rsidP="005110F0">
      <w:pPr>
        <w:widowControl w:val="0"/>
        <w:tabs>
          <w:tab w:val="left" w:pos="993"/>
          <w:tab w:val="left" w:pos="6521"/>
        </w:tabs>
        <w:jc w:val="both"/>
        <w:rPr>
          <w:sz w:val="22"/>
          <w:szCs w:val="22"/>
        </w:rPr>
      </w:pPr>
      <w:r w:rsidRPr="005110F0">
        <w:rPr>
          <w:sz w:val="22"/>
          <w:szCs w:val="22"/>
        </w:rPr>
        <w:t xml:space="preserve">- </w:t>
      </w:r>
      <w:r w:rsidR="00843D1A" w:rsidRPr="005110F0">
        <w:rPr>
          <w:sz w:val="22"/>
          <w:szCs w:val="22"/>
        </w:rPr>
        <w:t>Выполнить строительно-монтажные работы</w:t>
      </w:r>
      <w:r w:rsidRPr="005110F0">
        <w:rPr>
          <w:sz w:val="22"/>
          <w:szCs w:val="22"/>
        </w:rPr>
        <w:t xml:space="preserve">, </w:t>
      </w:r>
    </w:p>
    <w:p w:rsidR="00BF4B73" w:rsidRPr="005110F0" w:rsidRDefault="00843D1A" w:rsidP="005110F0">
      <w:pPr>
        <w:widowControl w:val="0"/>
        <w:tabs>
          <w:tab w:val="left" w:pos="993"/>
          <w:tab w:val="left" w:pos="6521"/>
        </w:tabs>
        <w:jc w:val="both"/>
        <w:rPr>
          <w:sz w:val="22"/>
          <w:szCs w:val="22"/>
        </w:rPr>
      </w:pPr>
      <w:r w:rsidRPr="005110F0">
        <w:rPr>
          <w:sz w:val="22"/>
          <w:szCs w:val="22"/>
        </w:rPr>
        <w:t xml:space="preserve">- Выполнить </w:t>
      </w:r>
      <w:r w:rsidR="00512E9B" w:rsidRPr="005110F0">
        <w:rPr>
          <w:sz w:val="22"/>
          <w:szCs w:val="22"/>
        </w:rPr>
        <w:t>пуско</w:t>
      </w:r>
      <w:r w:rsidRPr="005110F0">
        <w:rPr>
          <w:sz w:val="22"/>
          <w:szCs w:val="22"/>
        </w:rPr>
        <w:t>наладочные работы</w:t>
      </w:r>
      <w:r w:rsidR="00512E9B" w:rsidRPr="005110F0">
        <w:rPr>
          <w:sz w:val="22"/>
          <w:szCs w:val="22"/>
        </w:rPr>
        <w:t xml:space="preserve">. </w:t>
      </w:r>
    </w:p>
    <w:p w:rsidR="00BF4B73" w:rsidRPr="003107A8" w:rsidRDefault="00843D1A" w:rsidP="00BF4B73">
      <w:pPr>
        <w:pStyle w:val="RUS11"/>
        <w:tabs>
          <w:tab w:val="left" w:pos="993"/>
          <w:tab w:val="left" w:pos="1418"/>
        </w:tabs>
        <w:spacing w:before="120"/>
        <w:ind w:left="0"/>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FC0166">
        <w:t>1.1.29</w:t>
      </w:r>
      <w:r w:rsidRPr="003107A8">
        <w:fldChar w:fldCharType="end"/>
      </w:r>
      <w:r w:rsidRPr="003107A8">
        <w:t xml:space="preserve"> Договора.</w:t>
      </w:r>
    </w:p>
    <w:p w:rsidR="00BF4B73" w:rsidRPr="003107A8" w:rsidRDefault="00843D1A" w:rsidP="00061330">
      <w:pPr>
        <w:pStyle w:val="RUS1"/>
        <w:spacing w:before="120"/>
        <w:ind w:left="0" w:firstLine="0"/>
      </w:pPr>
      <w:bookmarkStart w:id="15" w:name="_Toc502142537"/>
      <w:bookmarkStart w:id="16" w:name="_Toc499813134"/>
      <w:bookmarkStart w:id="17" w:name="_Toc70344492"/>
      <w:bookmarkStart w:id="18" w:name="_Ref493705058"/>
      <w:r w:rsidRPr="003107A8">
        <w:t>Сроки выполнения Работ</w:t>
      </w:r>
      <w:bookmarkEnd w:id="15"/>
      <w:bookmarkEnd w:id="16"/>
      <w:bookmarkEnd w:id="17"/>
    </w:p>
    <w:p w:rsidR="00BF4B73" w:rsidRPr="003107A8" w:rsidRDefault="00843D1A" w:rsidP="00BF4B73">
      <w:pPr>
        <w:pStyle w:val="RUS11"/>
        <w:tabs>
          <w:tab w:val="left" w:pos="993"/>
          <w:tab w:val="left" w:pos="1418"/>
        </w:tabs>
        <w:spacing w:before="120"/>
        <w:ind w:left="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FC0166" w:rsidRPr="00FC0166">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FC0166" w:rsidRPr="00FC0166">
        <w:rPr>
          <w:color w:val="0000CC"/>
        </w:rPr>
        <w:t xml:space="preserve"> График выполнения работ</w:t>
      </w:r>
      <w:r w:rsidR="005D7CB4" w:rsidRPr="00BA6514">
        <w:rPr>
          <w:color w:val="0000CC"/>
        </w:rPr>
        <w:fldChar w:fldCharType="end"/>
      </w:r>
      <w:r w:rsidR="005D7CB4" w:rsidRPr="00990018">
        <w:rPr>
          <w:color w:val="0000CC"/>
        </w:rPr>
        <w:t>)</w:t>
      </w:r>
      <w:r w:rsidRPr="003107A8">
        <w:t>.</w:t>
      </w:r>
    </w:p>
    <w:p w:rsidR="00BF4B73" w:rsidRPr="00C35BF1" w:rsidRDefault="00843D1A" w:rsidP="00E3201B">
      <w:pPr>
        <w:pStyle w:val="RUS11"/>
        <w:numPr>
          <w:ilvl w:val="0"/>
          <w:numId w:val="0"/>
        </w:numPr>
        <w:tabs>
          <w:tab w:val="left" w:pos="993"/>
          <w:tab w:val="left" w:pos="1418"/>
        </w:tabs>
        <w:spacing w:before="120"/>
      </w:pPr>
      <w:bookmarkStart w:id="19" w:name="_Ref496634419"/>
      <w:r w:rsidRPr="00C35BF1">
        <w:t xml:space="preserve">Начало Работ: с даты заключения настоящего договора, окончание Работ: </w:t>
      </w:r>
      <w:r w:rsidRPr="00F5695D">
        <w:rPr>
          <w:bCs/>
          <w:color w:val="000000"/>
        </w:rPr>
        <w:t xml:space="preserve">по </w:t>
      </w:r>
      <w:r w:rsidRPr="00F5695D">
        <w:rPr>
          <w:b/>
          <w:bCs/>
          <w:color w:val="0000CC"/>
        </w:rPr>
        <w:t xml:space="preserve">«20» </w:t>
      </w:r>
      <w:r w:rsidR="00F5695D" w:rsidRPr="00F5695D">
        <w:rPr>
          <w:b/>
          <w:bCs/>
          <w:color w:val="0000CC"/>
        </w:rPr>
        <w:t>ноя</w:t>
      </w:r>
      <w:r w:rsidR="009D7138" w:rsidRPr="00F5695D">
        <w:rPr>
          <w:b/>
          <w:bCs/>
          <w:color w:val="0000CC"/>
        </w:rPr>
        <w:t>бря</w:t>
      </w:r>
      <w:r w:rsidRPr="00F5695D">
        <w:rPr>
          <w:b/>
          <w:bCs/>
          <w:color w:val="0000CC"/>
        </w:rPr>
        <w:t xml:space="preserve"> 2022 г</w:t>
      </w:r>
      <w:r w:rsidR="00512E9B" w:rsidRPr="00F5695D">
        <w:rPr>
          <w:bCs/>
          <w:color w:val="000000"/>
        </w:rPr>
        <w:t>.</w:t>
      </w:r>
      <w:r w:rsidRPr="00F5695D">
        <w:rPr>
          <w:bCs/>
          <w:color w:val="000000"/>
        </w:rPr>
        <w:t>, включительно</w:t>
      </w:r>
      <w:r w:rsidRPr="00C35BF1">
        <w:t xml:space="preserve">. Промежуточные сроки выполнения Работ указаны в </w:t>
      </w:r>
      <w:r w:rsidR="005D7CB4" w:rsidRPr="00F5695D">
        <w:rPr>
          <w:color w:val="0000CC"/>
        </w:rPr>
        <w:t xml:space="preserve">Приложении </w:t>
      </w:r>
      <w:r w:rsidR="005D7CB4" w:rsidRPr="00F5695D">
        <w:rPr>
          <w:color w:val="0000CC"/>
        </w:rPr>
        <w:fldChar w:fldCharType="begin"/>
      </w:r>
      <w:r w:rsidR="005D7CB4" w:rsidRPr="00F5695D">
        <w:rPr>
          <w:color w:val="0000CC"/>
        </w:rPr>
        <w:instrText xml:space="preserve"> REF RefSCH3_No \h  \* MERGEFORMAT </w:instrText>
      </w:r>
      <w:r w:rsidR="005D7CB4" w:rsidRPr="00F5695D">
        <w:rPr>
          <w:color w:val="0000CC"/>
        </w:rPr>
      </w:r>
      <w:r w:rsidR="005D7CB4" w:rsidRPr="00F5695D">
        <w:rPr>
          <w:color w:val="0000CC"/>
        </w:rPr>
        <w:fldChar w:fldCharType="separate"/>
      </w:r>
      <w:r w:rsidR="00FC0166" w:rsidRPr="00F5695D">
        <w:rPr>
          <w:color w:val="0000CC"/>
        </w:rPr>
        <w:t>№ 3</w:t>
      </w:r>
      <w:r w:rsidR="005D7CB4" w:rsidRPr="00F5695D">
        <w:rPr>
          <w:color w:val="0000CC"/>
        </w:rPr>
        <w:fldChar w:fldCharType="end"/>
      </w:r>
      <w:r w:rsidR="005D7CB4" w:rsidRPr="00F5695D">
        <w:rPr>
          <w:color w:val="0000CC"/>
        </w:rPr>
        <w:t xml:space="preserve"> (</w:t>
      </w:r>
      <w:r w:rsidR="005D7CB4" w:rsidRPr="00F5695D">
        <w:rPr>
          <w:color w:val="0000CC"/>
        </w:rPr>
        <w:fldChar w:fldCharType="begin"/>
      </w:r>
      <w:r w:rsidR="005D7CB4" w:rsidRPr="00F5695D">
        <w:rPr>
          <w:color w:val="0000CC"/>
        </w:rPr>
        <w:instrText xml:space="preserve"> REF RefSCH3_1 \h  \* MERGEFORMAT </w:instrText>
      </w:r>
      <w:r w:rsidR="005D7CB4" w:rsidRPr="00F5695D">
        <w:rPr>
          <w:color w:val="0000CC"/>
        </w:rPr>
      </w:r>
      <w:r w:rsidR="005D7CB4" w:rsidRPr="00F5695D">
        <w:rPr>
          <w:color w:val="0000CC"/>
        </w:rPr>
        <w:fldChar w:fldCharType="separate"/>
      </w:r>
      <w:r w:rsidR="00FC0166" w:rsidRPr="00F5695D">
        <w:rPr>
          <w:color w:val="0000CC"/>
        </w:rPr>
        <w:t xml:space="preserve"> График выполнения работ</w:t>
      </w:r>
      <w:r w:rsidR="005D7CB4" w:rsidRPr="00F5695D">
        <w:rPr>
          <w:color w:val="0000CC"/>
        </w:rPr>
        <w:fldChar w:fldCharType="end"/>
      </w:r>
      <w:r w:rsidR="005D7CB4" w:rsidRPr="00F5695D">
        <w:rPr>
          <w:color w:val="0000CC"/>
        </w:rPr>
        <w:t>)</w:t>
      </w:r>
      <w:r w:rsidRPr="00C35BF1">
        <w:t>.</w:t>
      </w:r>
      <w:bookmarkEnd w:id="19"/>
      <w:r w:rsidR="00B745D8">
        <w:t xml:space="preserve"> </w:t>
      </w:r>
    </w:p>
    <w:p w:rsidR="00BF4B73" w:rsidRPr="003107A8" w:rsidRDefault="00843D1A" w:rsidP="00BF4B73">
      <w:pPr>
        <w:pStyle w:val="RUS11"/>
        <w:tabs>
          <w:tab w:val="left" w:pos="993"/>
          <w:tab w:val="left" w:pos="1418"/>
        </w:tabs>
        <w:spacing w:before="120"/>
        <w:ind w:left="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w:t>
      </w:r>
      <w:r w:rsidRPr="003107A8">
        <w:lastRenderedPageBreak/>
        <w:t>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r w:rsidR="00066ACF">
        <w:t xml:space="preserve"> </w:t>
      </w:r>
    </w:p>
    <w:p w:rsidR="00BF4B73" w:rsidRPr="003107A8" w:rsidRDefault="00843D1A" w:rsidP="00BF4B73">
      <w:pPr>
        <w:pStyle w:val="RUS11"/>
        <w:tabs>
          <w:tab w:val="left" w:pos="993"/>
          <w:tab w:val="left" w:pos="1418"/>
        </w:tabs>
        <w:spacing w:before="120"/>
        <w:ind w:left="0"/>
      </w:pPr>
      <w:r w:rsidRPr="003107A8">
        <w:t xml:space="preserve">В случае если в процессе выполнения Работ возникнет необходимость внести отдельные изменения в </w:t>
      </w:r>
      <w:r w:rsidR="00066ACF" w:rsidRPr="00066ACF">
        <w:rPr>
          <w:color w:val="0000CC"/>
        </w:rPr>
        <w:t xml:space="preserve">Приложение </w:t>
      </w:r>
      <w:r w:rsidR="00066ACF" w:rsidRPr="00066ACF">
        <w:rPr>
          <w:color w:val="0000CC"/>
        </w:rPr>
        <w:fldChar w:fldCharType="begin"/>
      </w:r>
      <w:r w:rsidR="00066ACF" w:rsidRPr="00066ACF">
        <w:rPr>
          <w:color w:val="0000CC"/>
        </w:rPr>
        <w:instrText xml:space="preserve"> REF RefSCH3_No  \* MERGEFORMAT </w:instrText>
      </w:r>
      <w:r w:rsidR="00066ACF" w:rsidRPr="00066ACF">
        <w:rPr>
          <w:color w:val="0000CC"/>
        </w:rPr>
        <w:fldChar w:fldCharType="separate"/>
      </w:r>
      <w:r w:rsidR="00FC0166" w:rsidRPr="00FC0166">
        <w:rPr>
          <w:color w:val="0000CC"/>
        </w:rPr>
        <w:t>№ 3</w:t>
      </w:r>
      <w:r w:rsidR="00066ACF" w:rsidRPr="00066ACF">
        <w:rPr>
          <w:color w:val="0000CC"/>
        </w:rPr>
        <w:fldChar w:fldCharType="end"/>
      </w:r>
      <w:r w:rsidR="00066ACF" w:rsidRPr="00066ACF">
        <w:rPr>
          <w:color w:val="0000CC"/>
        </w:rPr>
        <w:t xml:space="preserve"> (</w:t>
      </w:r>
      <w:r w:rsidRPr="00066ACF">
        <w:rPr>
          <w:color w:val="0000CC"/>
        </w:rPr>
        <w:fldChar w:fldCharType="begin"/>
      </w:r>
      <w:r w:rsidRPr="009D7138">
        <w:rPr>
          <w:color w:val="0000CC"/>
        </w:rPr>
        <w:instrText xml:space="preserve"> REF RefSCH3_1  \* MERGEFORMAT </w:instrText>
      </w:r>
      <w:r w:rsidRPr="00066ACF">
        <w:rPr>
          <w:color w:val="0000CC"/>
        </w:rPr>
        <w:fldChar w:fldCharType="separate"/>
      </w:r>
      <w:r w:rsidR="00FC0166" w:rsidRPr="009D7138">
        <w:rPr>
          <w:color w:val="0000CC"/>
        </w:rPr>
        <w:t>График</w:t>
      </w:r>
      <w:r w:rsidR="00FC0166" w:rsidRPr="00FC0166">
        <w:rPr>
          <w:color w:val="0000CC"/>
        </w:rPr>
        <w:t xml:space="preserve"> выполнения</w:t>
      </w:r>
      <w:r w:rsidR="00FC0166" w:rsidRPr="009D7138">
        <w:rPr>
          <w:color w:val="0000CC"/>
        </w:rPr>
        <w:t xml:space="preserve"> работ</w:t>
      </w:r>
      <w:r w:rsidRPr="00066ACF">
        <w:rPr>
          <w:color w:val="0000CC"/>
        </w:rPr>
        <w:fldChar w:fldCharType="end"/>
      </w:r>
      <w:r w:rsidRPr="00066ACF">
        <w:rPr>
          <w:color w:val="0000CC"/>
        </w:rPr>
        <w:t>)</w:t>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FC0166">
        <w:t>35.5</w:t>
      </w:r>
      <w:r w:rsidRPr="003107A8">
        <w:fldChar w:fldCharType="end"/>
      </w:r>
      <w:r w:rsidRPr="003107A8">
        <w:t xml:space="preserve"> Договора.</w:t>
      </w:r>
      <w:r w:rsidR="00066ACF">
        <w:t xml:space="preserve"> </w:t>
      </w:r>
    </w:p>
    <w:p w:rsidR="00BF4B73" w:rsidRPr="003107A8" w:rsidRDefault="00843D1A" w:rsidP="00061330">
      <w:pPr>
        <w:pStyle w:val="RUS1"/>
        <w:spacing w:before="120"/>
        <w:ind w:left="0" w:firstLine="0"/>
      </w:pPr>
      <w:bookmarkStart w:id="20" w:name="_Ref496808651"/>
      <w:bookmarkStart w:id="21" w:name="_Toc502142538"/>
      <w:bookmarkStart w:id="22" w:name="_Toc499813135"/>
      <w:bookmarkStart w:id="23" w:name="_Toc70344493"/>
      <w:r w:rsidRPr="003107A8">
        <w:t xml:space="preserve">Цена </w:t>
      </w:r>
      <w:bookmarkEnd w:id="18"/>
      <w:r w:rsidRPr="003107A8">
        <w:t>по Договору</w:t>
      </w:r>
      <w:bookmarkEnd w:id="20"/>
      <w:bookmarkEnd w:id="21"/>
      <w:bookmarkEnd w:id="22"/>
      <w:bookmarkEnd w:id="23"/>
    </w:p>
    <w:p w:rsidR="00BF4B73" w:rsidRPr="00C35BF1" w:rsidRDefault="00843D1A" w:rsidP="00BF4B73">
      <w:pPr>
        <w:pStyle w:val="RUS11"/>
        <w:tabs>
          <w:tab w:val="left" w:pos="993"/>
          <w:tab w:val="left" w:pos="1418"/>
        </w:tabs>
        <w:spacing w:before="120"/>
        <w:ind w:left="0"/>
      </w:pPr>
      <w:bookmarkStart w:id="24" w:name="_Ref493723668"/>
      <w:r w:rsidRPr="00C35BF1">
        <w:t>Цена Работ по Договору определена</w:t>
      </w:r>
      <w:r w:rsidR="009F6287" w:rsidRPr="00C35BF1">
        <w:rPr>
          <w:bCs/>
        </w:rPr>
        <w:t xml:space="preserve"> в </w:t>
      </w:r>
      <w:r w:rsidRPr="00C35BF1">
        <w:rPr>
          <w:color w:val="0000CC"/>
        </w:rPr>
        <w:t>Приложением №</w:t>
      </w:r>
      <w:r w:rsidR="00D54881">
        <w:rPr>
          <w:color w:val="0000CC"/>
        </w:rPr>
        <w:t xml:space="preserve"> </w:t>
      </w:r>
      <w:r w:rsidRPr="00C35BF1">
        <w:rPr>
          <w:color w:val="0000CC"/>
        </w:rPr>
        <w:t>2 (Расчет договорной цены)</w:t>
      </w:r>
      <w:r w:rsidRPr="00C35BF1">
        <w:t xml:space="preserve"> и </w:t>
      </w:r>
      <w:r w:rsidR="009F6287" w:rsidRPr="00C35BF1">
        <w:rPr>
          <w:bCs/>
        </w:rPr>
        <w:t>определяется расчетом стартовой цены с учетом снижения по результатам закупки, составляет</w:t>
      </w:r>
      <w:r w:rsidR="00F45DB2" w:rsidRPr="00C35BF1">
        <w:rPr>
          <w:bCs/>
        </w:rPr>
        <w:t xml:space="preserve"> </w:t>
      </w:r>
      <w:r w:rsidR="00C35BF1">
        <w:rPr>
          <w:bCs/>
        </w:rPr>
        <w:t xml:space="preserve">                </w:t>
      </w:r>
      <w:r w:rsidR="00EB66D9">
        <w:rPr>
          <w:color w:val="0000FF"/>
        </w:rPr>
        <w:t>00</w:t>
      </w:r>
      <w:r w:rsidR="00F45DB2" w:rsidRPr="00C35BF1">
        <w:rPr>
          <w:color w:val="0000FF"/>
        </w:rPr>
        <w:t xml:space="preserve"> </w:t>
      </w:r>
      <w:r w:rsidR="00EB66D9">
        <w:rPr>
          <w:color w:val="0000FF"/>
        </w:rPr>
        <w:t>000</w:t>
      </w:r>
      <w:r w:rsidR="00F45DB2" w:rsidRPr="00C35BF1">
        <w:rPr>
          <w:color w:val="0000FF"/>
        </w:rPr>
        <w:t> </w:t>
      </w:r>
      <w:r w:rsidR="00EB66D9">
        <w:rPr>
          <w:color w:val="0000FF"/>
        </w:rPr>
        <w:t>000</w:t>
      </w:r>
      <w:r w:rsidR="00F45DB2" w:rsidRPr="00C35BF1">
        <w:rPr>
          <w:color w:val="0000FF"/>
        </w:rPr>
        <w:t>,00</w:t>
      </w:r>
      <w:r w:rsidR="00F45DB2" w:rsidRPr="00C35BF1">
        <w:t xml:space="preserve"> </w:t>
      </w:r>
      <w:r w:rsidR="00F45DB2" w:rsidRPr="00C35BF1">
        <w:rPr>
          <w:color w:val="0000FF"/>
        </w:rPr>
        <w:t>(</w:t>
      </w:r>
      <w:r w:rsidR="00EB66D9">
        <w:rPr>
          <w:color w:val="0000FF"/>
        </w:rPr>
        <w:t>_______________________</w:t>
      </w:r>
      <w:r w:rsidR="00F45DB2" w:rsidRPr="00C35BF1">
        <w:rPr>
          <w:color w:val="0000FF"/>
        </w:rPr>
        <w:t>)</w:t>
      </w:r>
      <w:r w:rsidR="00F45DB2" w:rsidRPr="00C35BF1">
        <w:t xml:space="preserve"> рублей </w:t>
      </w:r>
      <w:r w:rsidR="00F45DB2" w:rsidRPr="00C35BF1">
        <w:rPr>
          <w:color w:val="0000FF"/>
        </w:rPr>
        <w:t>00</w:t>
      </w:r>
      <w:r w:rsidR="00F45DB2" w:rsidRPr="00C35BF1">
        <w:rPr>
          <w:color w:val="1F497D"/>
        </w:rPr>
        <w:t xml:space="preserve"> </w:t>
      </w:r>
      <w:r w:rsidR="00F45DB2" w:rsidRPr="00C35BF1">
        <w:rPr>
          <w:color w:val="000000" w:themeColor="text1"/>
        </w:rPr>
        <w:t>копеек</w:t>
      </w:r>
      <w:r w:rsidR="00F45DB2" w:rsidRPr="00C35BF1">
        <w:t>, без НДС, кроме того НДС 20%</w:t>
      </w:r>
      <w:r w:rsidR="00F45DB2" w:rsidRPr="00C35BF1">
        <w:rPr>
          <w:b/>
          <w:bCs/>
        </w:rPr>
        <w:t xml:space="preserve"> </w:t>
      </w:r>
      <w:r w:rsidR="007642E2">
        <w:rPr>
          <w:b/>
          <w:bCs/>
        </w:rPr>
        <w:t xml:space="preserve">                         </w:t>
      </w:r>
      <w:r w:rsidR="00EB66D9">
        <w:rPr>
          <w:color w:val="0000FF"/>
        </w:rPr>
        <w:t>0</w:t>
      </w:r>
      <w:r w:rsidR="001E5A55">
        <w:rPr>
          <w:color w:val="0000FF"/>
        </w:rPr>
        <w:t>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всего</w:t>
      </w:r>
      <w:r w:rsidR="00C35BF1" w:rsidRPr="00C35BF1">
        <w:t>:</w:t>
      </w:r>
      <w:r w:rsidR="00C35BF1">
        <w:t xml:space="preserve"> </w:t>
      </w:r>
      <w:r w:rsidR="00EB66D9">
        <w:rPr>
          <w:color w:val="0000FF"/>
        </w:rPr>
        <w:t>00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xml:space="preserve">, с НДС, </w:t>
      </w:r>
      <w:r w:rsidR="00F45DB2" w:rsidRPr="00C35BF1">
        <w:rPr>
          <w:color w:val="0000FF"/>
        </w:rPr>
        <w:t>является твёрдой на заданный объем работ</w:t>
      </w:r>
      <w:r w:rsidRPr="00C35BF1">
        <w:t>.</w:t>
      </w:r>
      <w:bookmarkEnd w:id="24"/>
      <w:r w:rsidR="00F45DB2" w:rsidRPr="00C35BF1">
        <w:t xml:space="preserve"> </w:t>
      </w:r>
    </w:p>
    <w:p w:rsidR="00BF4B73" w:rsidRDefault="00843D1A" w:rsidP="00BF4B73">
      <w:pPr>
        <w:pStyle w:val="RUS11"/>
        <w:tabs>
          <w:tab w:val="left" w:pos="993"/>
        </w:tabs>
        <w:ind w:left="0"/>
      </w:pPr>
      <w:r>
        <w:t>Стоимость строительно-монтажных, наладочных, прочих работ, выполняемых по настоящему договору, является не твердой.</w:t>
      </w:r>
    </w:p>
    <w:p w:rsidR="00BF4B73" w:rsidRDefault="00843D1A" w:rsidP="00BF4B73">
      <w:pPr>
        <w:pStyle w:val="RUS11"/>
        <w:tabs>
          <w:tab w:val="left" w:pos="993"/>
        </w:tabs>
        <w:ind w:left="0"/>
      </w:pPr>
      <w:r>
        <w:t>Сметная документация составляется в текущем уровне цен в соответствии с исходными данными Заказчика по ее разработке. Уровень заработной платы для СМР устанавливается согласно ИЦС по Иркутской области действующего на момент составления сметной документации.</w:t>
      </w:r>
    </w:p>
    <w:p w:rsidR="00BF4B73" w:rsidRDefault="00843D1A" w:rsidP="00BF4B73">
      <w:pPr>
        <w:pStyle w:val="RUS11"/>
        <w:tabs>
          <w:tab w:val="left" w:pos="993"/>
        </w:tabs>
        <w:ind w:left="0"/>
      </w:pPr>
      <w:r>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w:t>
      </w:r>
      <w:r w:rsidR="00B27982" w:rsidRPr="00066ACF">
        <w:rPr>
          <w:color w:val="0000CC"/>
        </w:rPr>
        <w:t xml:space="preserve">Приложение </w:t>
      </w:r>
      <w:r w:rsidR="00B27982" w:rsidRPr="00066ACF">
        <w:rPr>
          <w:color w:val="0000CC"/>
        </w:rPr>
        <w:fldChar w:fldCharType="begin"/>
      </w:r>
      <w:r w:rsidR="00B27982" w:rsidRPr="00066ACF">
        <w:rPr>
          <w:color w:val="0000CC"/>
        </w:rPr>
        <w:instrText xml:space="preserve"> REF RefSCH3_No  \* MERGEFORMAT </w:instrText>
      </w:r>
      <w:r w:rsidR="00B27982" w:rsidRPr="00066ACF">
        <w:rPr>
          <w:color w:val="0000CC"/>
        </w:rPr>
        <w:fldChar w:fldCharType="separate"/>
      </w:r>
      <w:r w:rsidR="00FC0166" w:rsidRPr="00FC0166">
        <w:rPr>
          <w:color w:val="0000CC"/>
        </w:rPr>
        <w:t>№ </w:t>
      </w:r>
      <w:r w:rsidR="005110F0">
        <w:rPr>
          <w:color w:val="0000CC"/>
        </w:rPr>
        <w:t>2</w:t>
      </w:r>
      <w:r w:rsidR="00B27982" w:rsidRPr="00066ACF">
        <w:rPr>
          <w:color w:val="0000CC"/>
        </w:rPr>
        <w:fldChar w:fldCharType="end"/>
      </w:r>
      <w:r w:rsidR="00B27982" w:rsidRPr="00B27982">
        <w:rPr>
          <w:color w:val="0000CC"/>
        </w:rPr>
        <w:t xml:space="preserve"> </w:t>
      </w:r>
      <w:r w:rsidRPr="00B27982">
        <w:rPr>
          <w:color w:val="0000CC"/>
        </w:rPr>
        <w:t>(</w:t>
      </w:r>
      <w:r w:rsidR="00B27982" w:rsidRPr="00B27982">
        <w:rPr>
          <w:color w:val="0000CC"/>
        </w:rPr>
        <w:t>Расчет договорной цены</w:t>
      </w:r>
      <w:r w:rsidRPr="00B27982">
        <w:rPr>
          <w:color w:val="0000CC"/>
        </w:rPr>
        <w:t>)</w:t>
      </w:r>
      <w:r>
        <w:t>.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BF4B73" w:rsidRDefault="00843D1A" w:rsidP="00BF4B73">
      <w:pPr>
        <w:pStyle w:val="RUS11"/>
        <w:tabs>
          <w:tab w:val="left" w:pos="993"/>
        </w:tabs>
        <w:ind w:left="0"/>
      </w:pPr>
      <w:r>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BF4B73" w:rsidRPr="00E03B07" w:rsidRDefault="00843D1A" w:rsidP="00BF4B73">
      <w:pPr>
        <w:pStyle w:val="RUS11"/>
        <w:tabs>
          <w:tab w:val="left" w:pos="993"/>
        </w:tabs>
        <w:ind w:left="0"/>
      </w:pPr>
      <w:r w:rsidRPr="00E03B07">
        <w:t>Закрытие КС-2 будет производится только по согласованным с заказчиком сметам и утвержденной программе ПНР, и не выше расчетного лимита.</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Прочие затраты определяются расчетами, согласованными с Заказчиком.</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Транспортные расходы по доставке оборудования поставки Подрядчика до строительной площадки входят в цену оборудования.</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Транспортные расходы по доставке оборудования поставки Заказчика до строительной площадки учтены в расчете договорной цены.</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Затраты на производство работ в зимнее время включаются в договорную цену и оплачиваются </w:t>
      </w:r>
      <w:r w:rsidR="00750A98" w:rsidRPr="00C35BF1">
        <w:rPr>
          <w:color w:val="0000CC"/>
          <w:sz w:val="22"/>
          <w:szCs w:val="22"/>
        </w:rPr>
        <w:t xml:space="preserve">Приложение </w:t>
      </w:r>
      <w:r w:rsidR="005110F0">
        <w:rPr>
          <w:color w:val="0000CC"/>
          <w:sz w:val="22"/>
          <w:szCs w:val="22"/>
        </w:rPr>
        <w:t>2</w:t>
      </w:r>
      <w:r w:rsidR="00750A98" w:rsidRPr="00C35BF1">
        <w:rPr>
          <w:color w:val="0000CC"/>
          <w:sz w:val="22"/>
          <w:szCs w:val="22"/>
        </w:rPr>
        <w:t xml:space="preserve"> (Расчет договорной цены)</w:t>
      </w:r>
      <w:r w:rsidR="00750A98" w:rsidRPr="00C35BF1" w:rsidDel="00750A98">
        <w:rPr>
          <w:sz w:val="22"/>
          <w:szCs w:val="22"/>
        </w:rPr>
        <w:t xml:space="preserve"> </w:t>
      </w:r>
      <w:r w:rsidRPr="00C35BF1">
        <w:rPr>
          <w:sz w:val="22"/>
          <w:szCs w:val="22"/>
        </w:rPr>
        <w:t>к Договору: 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w:t>
      </w:r>
      <w:r w:rsidR="000A270E" w:rsidRPr="00C35BF1">
        <w:rPr>
          <w:sz w:val="22"/>
          <w:szCs w:val="22"/>
        </w:rPr>
        <w:t xml:space="preserve"> 8,27% </w:t>
      </w:r>
      <w:r w:rsidRPr="00C35BF1">
        <w:rPr>
          <w:sz w:val="22"/>
          <w:szCs w:val="22"/>
        </w:rPr>
        <w:t xml:space="preserve">и оплачивается круглогодично при производстве работ не зависимо от фактического времени года в соответствии с </w:t>
      </w:r>
      <w:r w:rsidR="00750A98" w:rsidRPr="00C35BF1">
        <w:rPr>
          <w:color w:val="0000CC"/>
          <w:sz w:val="22"/>
          <w:szCs w:val="22"/>
        </w:rPr>
        <w:t xml:space="preserve">Приложение </w:t>
      </w:r>
      <w:r w:rsidR="005110F0">
        <w:rPr>
          <w:color w:val="0000CC"/>
          <w:sz w:val="22"/>
          <w:szCs w:val="22"/>
        </w:rPr>
        <w:t>2</w:t>
      </w:r>
      <w:r w:rsidR="00750A98" w:rsidRPr="00C35BF1">
        <w:rPr>
          <w:color w:val="0000CC"/>
          <w:sz w:val="22"/>
          <w:szCs w:val="22"/>
        </w:rPr>
        <w:t xml:space="preserve"> (Расчет договорной цены)</w:t>
      </w:r>
      <w:r w:rsidRPr="00C35BF1">
        <w:rPr>
          <w:sz w:val="22"/>
          <w:szCs w:val="22"/>
        </w:rPr>
        <w:t xml:space="preserve"> к Договору.</w:t>
      </w:r>
      <w:r w:rsidR="00750A98"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r w:rsidR="000A270E"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Заказчиком.</w:t>
      </w:r>
      <w:r w:rsidR="00650EC3" w:rsidRPr="00C35BF1">
        <w:rPr>
          <w:sz w:val="22"/>
          <w:szCs w:val="22"/>
        </w:rPr>
        <w:t xml:space="preserve"> </w:t>
      </w:r>
    </w:p>
    <w:p w:rsidR="00650EC3" w:rsidRPr="00500F7E" w:rsidRDefault="00650EC3" w:rsidP="00C872E8">
      <w:pPr>
        <w:pStyle w:val="a6"/>
        <w:numPr>
          <w:ilvl w:val="1"/>
          <w:numId w:val="22"/>
        </w:numPr>
        <w:tabs>
          <w:tab w:val="left" w:pos="851"/>
          <w:tab w:val="left" w:pos="993"/>
        </w:tabs>
        <w:ind w:left="0" w:right="-1" w:firstLine="567"/>
        <w:contextualSpacing/>
        <w:jc w:val="both"/>
        <w:rPr>
          <w:sz w:val="22"/>
          <w:szCs w:val="22"/>
        </w:rPr>
      </w:pPr>
      <w:r w:rsidRPr="00500F7E">
        <w:rPr>
          <w:sz w:val="22"/>
          <w:szCs w:val="22"/>
        </w:rPr>
        <w:lastRenderedPageBreak/>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 </w:t>
      </w:r>
    </w:p>
    <w:p w:rsidR="00BF4B73" w:rsidRPr="003107A8" w:rsidRDefault="00843D1A" w:rsidP="00061330">
      <w:pPr>
        <w:pStyle w:val="RUS1"/>
        <w:spacing w:before="120"/>
        <w:ind w:left="0" w:firstLine="0"/>
      </w:pPr>
      <w:bookmarkStart w:id="25" w:name="_Ref493723332"/>
      <w:bookmarkStart w:id="26" w:name="_Toc502142539"/>
      <w:bookmarkStart w:id="27" w:name="_Toc499813136"/>
      <w:bookmarkStart w:id="28" w:name="_Toc70344494"/>
      <w:r w:rsidRPr="003107A8">
        <w:t>Порядок и условия платежей</w:t>
      </w:r>
      <w:bookmarkEnd w:id="25"/>
      <w:bookmarkEnd w:id="26"/>
      <w:bookmarkEnd w:id="27"/>
      <w:bookmarkEnd w:id="28"/>
    </w:p>
    <w:p w:rsidR="00BF4B73" w:rsidRPr="003107A8" w:rsidRDefault="00843D1A" w:rsidP="00BF4B73">
      <w:pPr>
        <w:pStyle w:val="RUS11"/>
        <w:tabs>
          <w:tab w:val="left" w:pos="993"/>
        </w:tabs>
        <w:spacing w:before="120"/>
        <w:ind w:left="0"/>
      </w:pPr>
      <w:bookmarkStart w:id="29" w:name="_Ref493723351"/>
      <w:r w:rsidRPr="003107A8">
        <w:rPr>
          <w:iCs/>
        </w:rPr>
        <w:t>Подрядчик</w:t>
      </w:r>
      <w:r w:rsidRPr="003107A8">
        <w:t xml:space="preserve"> не </w:t>
      </w:r>
      <w:r w:rsidRPr="00E03B07">
        <w:t>позднее 20-го (двадцатого) числа</w:t>
      </w:r>
      <w:r>
        <w:t xml:space="preserve">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rsidRPr="00537596">
        <w:t xml:space="preserve">) направляет </w:t>
      </w:r>
      <w:r w:rsidRPr="003107A8">
        <w:t>Заказчику оригиналы следующих документов:</w:t>
      </w:r>
      <w:bookmarkEnd w:id="29"/>
    </w:p>
    <w:p w:rsidR="00BF4B73" w:rsidRPr="003107A8" w:rsidRDefault="00843D1A" w:rsidP="00BF4B73">
      <w:pPr>
        <w:pStyle w:val="RUS10"/>
        <w:ind w:left="567"/>
      </w:pPr>
      <w:r w:rsidRPr="00BF69CA">
        <w:rPr>
          <w:rFonts w:eastAsia="Calibri"/>
        </w:rPr>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r>
        <w:t>.</w:t>
      </w:r>
      <w:r w:rsidRPr="003107A8">
        <w:t>;</w:t>
      </w:r>
    </w:p>
    <w:p w:rsidR="00BF4B73" w:rsidRPr="003107A8" w:rsidRDefault="00843D1A" w:rsidP="00BF4B73">
      <w:pPr>
        <w:pStyle w:val="RUS10"/>
        <w:ind w:left="567"/>
      </w:pPr>
      <w:r w:rsidRPr="003107A8">
        <w:t>Справку о стоимости выполненных работ (в трех экземплярах);</w:t>
      </w:r>
    </w:p>
    <w:p w:rsidR="00BF4B73" w:rsidRPr="003107A8" w:rsidRDefault="00843D1A" w:rsidP="00BF4B73">
      <w:pPr>
        <w:pStyle w:val="RUS10"/>
        <w:ind w:left="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BF4B73" w:rsidRPr="003107A8" w:rsidRDefault="00843D1A" w:rsidP="00BF4B73">
      <w:pPr>
        <w:pStyle w:val="RUS10"/>
        <w:ind w:left="567"/>
      </w:pPr>
      <w:r w:rsidRPr="003107A8">
        <w:t>счет на оплату выполненных Работ с указанием:</w:t>
      </w:r>
    </w:p>
    <w:p w:rsidR="00BF4B73" w:rsidRPr="00FC66E6" w:rsidRDefault="00843D1A" w:rsidP="00BF4B73">
      <w:pPr>
        <w:pStyle w:val="RUS"/>
        <w:ind w:left="567"/>
      </w:pPr>
      <w:r w:rsidRPr="00FC66E6">
        <w:t>общей стоимости выполненных Работ;</w:t>
      </w:r>
    </w:p>
    <w:p w:rsidR="00BF4B73" w:rsidRPr="003107A8" w:rsidRDefault="00843D1A" w:rsidP="00BF4B73">
      <w:pPr>
        <w:pStyle w:val="RUS"/>
        <w:ind w:left="567"/>
      </w:pPr>
      <w:r w:rsidRPr="00FC66E6">
        <w:t>суммы</w:t>
      </w:r>
      <w:r w:rsidRPr="003107A8">
        <w:t>, подлежащей выплате;</w:t>
      </w:r>
    </w:p>
    <w:p w:rsidR="00BF4B73" w:rsidRPr="003107A8" w:rsidRDefault="00843D1A" w:rsidP="00BF4B73">
      <w:pPr>
        <w:pStyle w:val="RUS10"/>
        <w:ind w:left="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BF4B73" w:rsidRPr="003107A8" w:rsidRDefault="00843D1A" w:rsidP="00BF4B73">
      <w:pPr>
        <w:pStyle w:val="RUS11"/>
        <w:tabs>
          <w:tab w:val="left" w:pos="993"/>
        </w:tabs>
        <w:spacing w:before="120"/>
        <w:ind w:left="0"/>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BF4B73" w:rsidRDefault="00843D1A" w:rsidP="00BF4B73">
      <w:pPr>
        <w:pStyle w:val="RUS11"/>
        <w:numPr>
          <w:ilvl w:val="0"/>
          <w:numId w:val="0"/>
        </w:numPr>
        <w:tabs>
          <w:tab w:val="left" w:pos="993"/>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r w:rsidR="002B5639">
        <w:t xml:space="preserve"> </w:t>
      </w:r>
    </w:p>
    <w:p w:rsidR="00BF4B73" w:rsidRPr="000A270E" w:rsidRDefault="00843D1A" w:rsidP="00BF4B73">
      <w:pPr>
        <w:pStyle w:val="RUS11"/>
        <w:tabs>
          <w:tab w:val="left" w:pos="993"/>
        </w:tabs>
        <w:spacing w:before="120"/>
        <w:ind w:left="0"/>
        <w:rPr>
          <w:iCs/>
          <w:color w:val="000000" w:themeColor="text1"/>
        </w:rPr>
      </w:pPr>
      <w:r w:rsidRPr="000A270E">
        <w:rPr>
          <w:color w:val="000000" w:themeColor="text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0A270E">
        <w:rPr>
          <w:color w:val="0000CC"/>
        </w:rPr>
        <w:t>в течение 60 календарных дней</w:t>
      </w:r>
      <w:r w:rsidR="0032050E" w:rsidRPr="000A270E">
        <w:rPr>
          <w:color w:val="000000" w:themeColor="text1"/>
        </w:rPr>
        <w:t xml:space="preserve"> </w:t>
      </w:r>
      <w:r w:rsidRPr="000A270E">
        <w:rPr>
          <w:color w:val="000000" w:themeColor="text1"/>
        </w:rPr>
        <w:t>с даты подписания Сторонами Акта о приемке выполненных работ и Справки о стоимости выполненных работ.</w:t>
      </w:r>
    </w:p>
    <w:p w:rsidR="00BF4B73" w:rsidRPr="003107A8" w:rsidRDefault="00843D1A" w:rsidP="00BF4B73">
      <w:pPr>
        <w:pStyle w:val="RUS11"/>
        <w:tabs>
          <w:tab w:val="left" w:pos="993"/>
        </w:tabs>
        <w:spacing w:before="120"/>
        <w:ind w:left="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r w:rsidR="00BA5EAA">
        <w:t xml:space="preserve"> </w:t>
      </w:r>
    </w:p>
    <w:p w:rsidR="00BF4B73" w:rsidRPr="003107A8" w:rsidRDefault="00843D1A" w:rsidP="00BF4B73">
      <w:pPr>
        <w:pStyle w:val="RUS11"/>
        <w:tabs>
          <w:tab w:val="left" w:pos="993"/>
        </w:tabs>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FC0166">
        <w:t>34</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BF4B73" w:rsidRPr="003107A8" w:rsidRDefault="00843D1A" w:rsidP="00BF4B73">
      <w:pPr>
        <w:pStyle w:val="RUS11"/>
        <w:tabs>
          <w:tab w:val="left" w:pos="993"/>
        </w:tabs>
        <w:spacing w:before="120"/>
        <w:ind w:left="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3107A8">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BF4B73" w:rsidRPr="003107A8" w:rsidRDefault="00843D1A" w:rsidP="00BF4B73">
      <w:pPr>
        <w:pStyle w:val="RUS11"/>
        <w:tabs>
          <w:tab w:val="left" w:pos="993"/>
        </w:tabs>
        <w:spacing w:before="120"/>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BF4B73" w:rsidRDefault="00843D1A" w:rsidP="00BF4B73">
      <w:pPr>
        <w:pStyle w:val="RUS11"/>
        <w:tabs>
          <w:tab w:val="left" w:pos="993"/>
        </w:tabs>
        <w:spacing w:before="120"/>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r w:rsidR="000A270E">
        <w:t xml:space="preserve"> </w:t>
      </w:r>
    </w:p>
    <w:p w:rsidR="00C35BF1" w:rsidRDefault="000A270E" w:rsidP="00061330">
      <w:pPr>
        <w:pStyle w:val="RUS11"/>
        <w:tabs>
          <w:tab w:val="left" w:pos="993"/>
          <w:tab w:val="left" w:pos="1276"/>
        </w:tabs>
        <w:ind w:left="0"/>
      </w:pPr>
      <w:r w:rsidRPr="00500F7E">
        <w:t xml:space="preserve">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 </w:t>
      </w:r>
    </w:p>
    <w:p w:rsidR="00E273BE" w:rsidRPr="00061330" w:rsidRDefault="00E273BE" w:rsidP="00E273BE">
      <w:pPr>
        <w:pStyle w:val="RUS11"/>
        <w:numPr>
          <w:ilvl w:val="0"/>
          <w:numId w:val="0"/>
        </w:numPr>
        <w:tabs>
          <w:tab w:val="left" w:pos="993"/>
          <w:tab w:val="left" w:pos="1276"/>
        </w:tabs>
        <w:ind w:left="567"/>
      </w:pPr>
    </w:p>
    <w:p w:rsidR="00BF4B73" w:rsidRPr="003107A8" w:rsidRDefault="00843D1A" w:rsidP="00D54881">
      <w:pPr>
        <w:pStyle w:val="a"/>
      </w:pPr>
      <w:bookmarkStart w:id="31" w:name="_Toc502142540"/>
      <w:bookmarkStart w:id="32" w:name="_Toc499813137"/>
      <w:bookmarkStart w:id="33" w:name="_Toc70344495"/>
      <w:r w:rsidRPr="003107A8">
        <w:t>ОБЩИЕ ОБЯЗАТЕЛЬСТВА СТОРОН</w:t>
      </w:r>
      <w:bookmarkEnd w:id="31"/>
      <w:bookmarkEnd w:id="32"/>
      <w:bookmarkEnd w:id="33"/>
    </w:p>
    <w:p w:rsidR="00BF4B73" w:rsidRPr="003107A8" w:rsidRDefault="00843D1A" w:rsidP="00061330">
      <w:pPr>
        <w:pStyle w:val="RUS1"/>
        <w:spacing w:before="120"/>
        <w:ind w:left="0" w:firstLine="0"/>
      </w:pPr>
      <w:bookmarkStart w:id="34" w:name="_Toc502142541"/>
      <w:bookmarkStart w:id="35" w:name="_Toc499813138"/>
      <w:bookmarkStart w:id="36" w:name="_Toc70344496"/>
      <w:r w:rsidRPr="003107A8">
        <w:t>Обязательства Подрядчика</w:t>
      </w:r>
      <w:bookmarkEnd w:id="34"/>
      <w:bookmarkEnd w:id="35"/>
      <w:bookmarkEnd w:id="36"/>
    </w:p>
    <w:p w:rsidR="00BF4B73" w:rsidRPr="003107A8" w:rsidRDefault="00843D1A" w:rsidP="00BF4B73">
      <w:pPr>
        <w:pStyle w:val="RUS11"/>
        <w:spacing w:before="120"/>
        <w:ind w:left="0"/>
      </w:pPr>
      <w:r w:rsidRPr="003107A8">
        <w:t>Подрядчик в счет Цены Работ выполняет в полном объеме все обязательства, предусмотренные Договором, в том числе:</w:t>
      </w:r>
    </w:p>
    <w:p w:rsidR="00BF4B73" w:rsidRPr="003107A8" w:rsidRDefault="00843D1A" w:rsidP="00BF4B73">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BF4B73" w:rsidRPr="003107A8" w:rsidRDefault="00843D1A" w:rsidP="00BF4B73">
      <w:pPr>
        <w:pStyle w:val="RUS111"/>
        <w:rPr>
          <w:iCs/>
        </w:rPr>
      </w:pPr>
      <w:r w:rsidRPr="003107A8">
        <w:rPr>
          <w:iCs/>
        </w:rPr>
        <w:t xml:space="preserve">Разрабатывает до начала Работ проект производства Работ и согласовывает его с Заказчиком,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rsidR="00BF4B73" w:rsidRPr="003107A8" w:rsidRDefault="00843D1A" w:rsidP="00BF4B73">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FC0166">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BF4B73" w:rsidRPr="003107A8" w:rsidRDefault="00843D1A" w:rsidP="00BF4B73">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BF4B73" w:rsidRPr="003107A8" w:rsidRDefault="00843D1A" w:rsidP="00BF4B73">
      <w:pPr>
        <w:pStyle w:val="RUS111"/>
      </w:pPr>
      <w:r w:rsidRPr="00F410C7">
        <w:t xml:space="preserve">Обеспечивает соответствие качества Работ по Договору, в том числе </w:t>
      </w:r>
      <w:r w:rsidR="00944B58" w:rsidRPr="00990018">
        <w:rPr>
          <w:color w:val="0000CC"/>
        </w:rPr>
        <w:t xml:space="preserve">Приложении </w:t>
      </w:r>
      <w:r w:rsidR="00944B58" w:rsidRPr="00990018">
        <w:rPr>
          <w:color w:val="0000CC"/>
        </w:rPr>
        <w:fldChar w:fldCharType="begin"/>
      </w:r>
      <w:r w:rsidR="00944B58" w:rsidRPr="00990018">
        <w:rPr>
          <w:color w:val="0000CC"/>
        </w:rPr>
        <w:instrText xml:space="preserve"> REF RefSCH1_No \h  \* MERGEFORMAT </w:instrText>
      </w:r>
      <w:r w:rsidR="00944B58" w:rsidRPr="00990018">
        <w:rPr>
          <w:color w:val="0000CC"/>
        </w:rPr>
      </w:r>
      <w:r w:rsidR="00944B58" w:rsidRPr="00990018">
        <w:rPr>
          <w:color w:val="0000CC"/>
        </w:rPr>
        <w:fldChar w:fldCharType="separate"/>
      </w:r>
      <w:r w:rsidR="00944B58" w:rsidRPr="00FC0166">
        <w:rPr>
          <w:color w:val="0000CC"/>
        </w:rPr>
        <w:t>№ 1</w:t>
      </w:r>
      <w:r w:rsidR="00944B58" w:rsidRPr="00990018">
        <w:rPr>
          <w:color w:val="0000CC"/>
        </w:rPr>
        <w:fldChar w:fldCharType="end"/>
      </w:r>
      <w:r w:rsidR="00944B58" w:rsidRPr="00990018">
        <w:rPr>
          <w:color w:val="0000CC"/>
        </w:rPr>
        <w:t xml:space="preserve"> (</w:t>
      </w:r>
      <w:r w:rsidR="00944B58" w:rsidRPr="00371389">
        <w:rPr>
          <w:color w:val="0000CC"/>
        </w:rPr>
        <w:t>Техническое задание</w:t>
      </w:r>
      <w:r w:rsidR="00944B58" w:rsidRPr="003107A8">
        <w:t>)</w:t>
      </w:r>
      <w:r w:rsidRPr="00F410C7">
        <w:t>, Технической документации</w:t>
      </w:r>
      <w:r w:rsidRPr="003107A8">
        <w:t xml:space="preserve"> и Обязательным техническим правилам.</w:t>
      </w:r>
      <w:r w:rsidR="00944B58">
        <w:t xml:space="preserve"> </w:t>
      </w:r>
    </w:p>
    <w:p w:rsidR="00BF4B73" w:rsidRPr="003107A8" w:rsidRDefault="00843D1A" w:rsidP="00BF4B73">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BF4B73" w:rsidRPr="003107A8" w:rsidRDefault="00843D1A" w:rsidP="00BF4B73">
      <w:pPr>
        <w:pStyle w:val="RUS111"/>
      </w:pPr>
      <w:r w:rsidRPr="003107A8">
        <w:t>Еженедельно информирует Заказчика о состоянии выполнения Договора.</w:t>
      </w:r>
    </w:p>
    <w:p w:rsidR="00BF4B73" w:rsidRPr="003107A8" w:rsidRDefault="00843D1A" w:rsidP="00BF4B73">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BF4B73" w:rsidRPr="003107A8" w:rsidRDefault="00843D1A" w:rsidP="00BF4B73">
      <w:pPr>
        <w:pStyle w:val="RUS111"/>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BF4B73" w:rsidRPr="003107A8" w:rsidRDefault="00843D1A" w:rsidP="00BF4B73">
      <w:pPr>
        <w:pStyle w:val="RUS111"/>
        <w:rPr>
          <w:iCs/>
        </w:rPr>
      </w:pPr>
      <w:r w:rsidRPr="003107A8">
        <w:t xml:space="preserve">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w:t>
      </w:r>
      <w:r w:rsidRPr="003107A8">
        <w:lastRenderedPageBreak/>
        <w:t>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BF4B73" w:rsidRPr="003107A8" w:rsidRDefault="00843D1A" w:rsidP="00BF4B73">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rsidR="00BF4B73" w:rsidRPr="003107A8" w:rsidRDefault="00843D1A" w:rsidP="00BF4B73">
      <w:pPr>
        <w:pStyle w:val="RUS111"/>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BF4B73" w:rsidRPr="00CA618E" w:rsidRDefault="00843D1A" w:rsidP="00BF4B73">
      <w:pPr>
        <w:pStyle w:val="RUS111"/>
      </w:pPr>
      <w:r w:rsidRPr="00CA618E">
        <w:t xml:space="preserve">В течение 10 рабочих дней с момента подписания договора, предоставить Заказчику календарно-сетевой график выполнения работ в </w:t>
      </w:r>
      <w:r w:rsidRPr="00CA618E">
        <w:rPr>
          <w:lang w:val="en-US"/>
        </w:rPr>
        <w:t>MS</w:t>
      </w:r>
      <w:r w:rsidRPr="00CA618E">
        <w:t xml:space="preserve"> </w:t>
      </w:r>
      <w:r w:rsidRPr="00CA618E">
        <w:rPr>
          <w:lang w:val="en-US"/>
        </w:rPr>
        <w:t>Project</w:t>
      </w:r>
      <w:r w:rsidRPr="00CA618E">
        <w:t>.</w:t>
      </w:r>
      <w:r w:rsidR="00CA618E" w:rsidRPr="00CA618E">
        <w:t xml:space="preserve"> </w:t>
      </w:r>
    </w:p>
    <w:p w:rsidR="00BF4B73" w:rsidRPr="00CA618E" w:rsidRDefault="00843D1A" w:rsidP="00BF4B73">
      <w:pPr>
        <w:pStyle w:val="RUS111"/>
      </w:pPr>
      <w:r w:rsidRPr="00CA618E">
        <w:t xml:space="preserve">В случае несоблюдения сроков выполнения работ, указанных в согласованном «календарно-сетевом графике выполнения работ в </w:t>
      </w:r>
      <w:r w:rsidRPr="00CA618E">
        <w:rPr>
          <w:lang w:val="en-US"/>
        </w:rPr>
        <w:t>MS</w:t>
      </w:r>
      <w:r w:rsidRPr="00CA618E">
        <w:t xml:space="preserve"> </w:t>
      </w:r>
      <w:r w:rsidRPr="00CA618E">
        <w:rPr>
          <w:lang w:val="en-US"/>
        </w:rPr>
        <w:t>Project</w:t>
      </w:r>
      <w:r w:rsidRPr="00CA618E">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CA618E">
        <w:rPr>
          <w:lang w:val="en-US"/>
        </w:rPr>
        <w:t>MS</w:t>
      </w:r>
      <w:r w:rsidRPr="00CA618E">
        <w:t xml:space="preserve"> </w:t>
      </w:r>
      <w:r w:rsidRPr="00CA618E">
        <w:rPr>
          <w:lang w:val="en-US"/>
        </w:rPr>
        <w:t>Project</w:t>
      </w:r>
      <w:r w:rsidRPr="00CA618E">
        <w:t>» без изменения конечного срока, предусмотренного п. 3.2 Договора.</w:t>
      </w:r>
    </w:p>
    <w:p w:rsidR="00BF4B73" w:rsidRPr="00CA618E" w:rsidRDefault="00843D1A" w:rsidP="00BF4B73">
      <w:pPr>
        <w:pStyle w:val="RUS111"/>
      </w:pPr>
      <w:r w:rsidRPr="00CA618E">
        <w:t xml:space="preserve">При привлечении к субподрядным работам, Подрядчик обязан привлечь </w:t>
      </w:r>
      <w:r w:rsidRPr="00CA618E">
        <w:rPr>
          <w:iCs/>
        </w:rPr>
        <w:t>субподрядчиков из числа субъектов малого и среднего предпринимательства.</w:t>
      </w:r>
    </w:p>
    <w:p w:rsidR="00BF4B73" w:rsidRPr="00CA618E" w:rsidRDefault="00843D1A" w:rsidP="00BF4B73">
      <w:pPr>
        <w:pStyle w:val="RUS111"/>
      </w:pPr>
      <w:r w:rsidRPr="00CA618E">
        <w:t>Согласовать с Заказчиком возможность привлечения субподрядчиков для выполнения работ в рамках настоящего договора:</w:t>
      </w:r>
    </w:p>
    <w:p w:rsidR="00BF4B73" w:rsidRPr="00CA618E" w:rsidRDefault="00843D1A" w:rsidP="00BF4B73">
      <w:pPr>
        <w:pStyle w:val="RUS111"/>
      </w:pPr>
      <w:r w:rsidRPr="00CA618E">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5" w:history="1">
        <w:r w:rsidR="00CA618E" w:rsidRPr="00FC49D2">
          <w:rPr>
            <w:rStyle w:val="ad"/>
          </w:rPr>
          <w:t>www.zakupki.gov.ru</w:t>
        </w:r>
      </w:hyperlink>
      <w:r w:rsidR="00CA618E">
        <w:t xml:space="preserve">. </w:t>
      </w:r>
    </w:p>
    <w:p w:rsidR="00BF4B73" w:rsidRDefault="00843D1A" w:rsidP="00BF4B73">
      <w:pPr>
        <w:pStyle w:val="RUS111"/>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BF4B73" w:rsidRDefault="00843D1A" w:rsidP="00BF4B73">
      <w:pPr>
        <w:pStyle w:val="RUS111"/>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BF4B73" w:rsidRDefault="00843D1A" w:rsidP="00BF4B73">
      <w:pPr>
        <w:pStyle w:val="RUS111"/>
        <w:numPr>
          <w:ilvl w:val="0"/>
          <w:numId w:val="0"/>
        </w:numPr>
        <w:ind w:left="567"/>
      </w:pPr>
      <w:r>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t>и.т.д</w:t>
      </w:r>
      <w:proofErr w:type="spellEnd"/>
      <w:r>
        <w:t>.);</w:t>
      </w:r>
    </w:p>
    <w:p w:rsidR="00BF4B73" w:rsidRDefault="00843D1A" w:rsidP="00BF4B73">
      <w:pPr>
        <w:pStyle w:val="RUS111"/>
        <w:numPr>
          <w:ilvl w:val="0"/>
          <w:numId w:val="0"/>
        </w:numPr>
        <w:ind w:left="567"/>
      </w:pPr>
      <w:r>
        <w:t>- учредительные документы;</w:t>
      </w:r>
    </w:p>
    <w:p w:rsidR="00BF4B73" w:rsidRDefault="00843D1A" w:rsidP="00BF4B73">
      <w:pPr>
        <w:pStyle w:val="RUS111"/>
        <w:numPr>
          <w:ilvl w:val="0"/>
          <w:numId w:val="0"/>
        </w:numPr>
        <w:ind w:left="567"/>
      </w:pPr>
      <w:r>
        <w:t>- другие документы, в соответствие с условиями выполнения работ по договору.</w:t>
      </w:r>
    </w:p>
    <w:p w:rsidR="00BF4B73" w:rsidRPr="00D81CD8" w:rsidRDefault="00843D1A" w:rsidP="00BF4B73">
      <w:pPr>
        <w:pStyle w:val="RUS111"/>
        <w:numPr>
          <w:ilvl w:val="0"/>
          <w:numId w:val="0"/>
        </w:numPr>
        <w:ind w:firstLine="567"/>
      </w:pPr>
      <w:r w:rsidRPr="00D81CD8">
        <w:t>6.1.21.  По письменному запросу Заказчика в течении 3 (трех)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rsidR="00BF4B73" w:rsidRPr="00D81CD8" w:rsidRDefault="00843D1A" w:rsidP="00BF4B73">
      <w:pPr>
        <w:pStyle w:val="RUS111"/>
        <w:numPr>
          <w:ilvl w:val="0"/>
          <w:numId w:val="0"/>
        </w:numPr>
        <w:ind w:firstLine="567"/>
      </w:pPr>
      <w:r w:rsidRPr="00D81CD8">
        <w:t>6.1.23. 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rsidR="00BF4B73" w:rsidRPr="00D81CD8" w:rsidRDefault="00843D1A" w:rsidP="00BF4B73">
      <w:pPr>
        <w:pStyle w:val="RUS111"/>
        <w:numPr>
          <w:ilvl w:val="0"/>
          <w:numId w:val="0"/>
        </w:numPr>
        <w:ind w:firstLine="567"/>
        <w:rPr>
          <w:bCs w:val="0"/>
          <w:szCs w:val="20"/>
        </w:rPr>
      </w:pPr>
      <w:r w:rsidRPr="00D81CD8">
        <w:t>6.1.24</w:t>
      </w:r>
      <w:r w:rsidRPr="00D81CD8">
        <w:rPr>
          <w:sz w:val="24"/>
        </w:rPr>
        <w:t xml:space="preserve">. </w:t>
      </w:r>
      <w:r w:rsidRPr="00D81CD8">
        <w:rPr>
          <w:bCs w:val="0"/>
          <w:szCs w:val="20"/>
        </w:rPr>
        <w:t xml:space="preserve">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w:t>
      </w:r>
      <w:r w:rsidRPr="00D81CD8">
        <w:rPr>
          <w:bCs w:val="0"/>
          <w:szCs w:val="20"/>
        </w:rPr>
        <w:lastRenderedPageBreak/>
        <w:t>смены и увеличением численности рабочих, без выходных, с завершением работ в срок, установленный по договору.</w:t>
      </w:r>
    </w:p>
    <w:p w:rsidR="00BF4B73" w:rsidRDefault="00843D1A" w:rsidP="00BF4B73">
      <w:pPr>
        <w:pStyle w:val="RUS111"/>
        <w:numPr>
          <w:ilvl w:val="0"/>
          <w:numId w:val="0"/>
        </w:numPr>
        <w:ind w:firstLine="567"/>
        <w:rPr>
          <w:bCs w:val="0"/>
          <w:szCs w:val="20"/>
        </w:rPr>
      </w:pPr>
      <w:r w:rsidRPr="00D81CD8">
        <w:rPr>
          <w:bCs w:val="0"/>
          <w:szCs w:val="20"/>
        </w:rPr>
        <w:t xml:space="preserve">6.1.25. </w:t>
      </w:r>
      <w:r w:rsidRPr="00D81CD8">
        <w:rPr>
          <w:bCs w:val="0"/>
        </w:rPr>
        <w:t>Ежемесячно, до 15 числа текущего месяца, представлять Заказчику прогноз выполнения работ на предстоящий месяц</w:t>
      </w:r>
      <w:r w:rsidRPr="00D81CD8">
        <w:rPr>
          <w:bCs w:val="0"/>
          <w:szCs w:val="20"/>
        </w:rPr>
        <w:t>.</w:t>
      </w:r>
    </w:p>
    <w:p w:rsidR="00BF4B73" w:rsidRPr="00D27B11" w:rsidRDefault="00843D1A" w:rsidP="00C872E8">
      <w:pPr>
        <w:pStyle w:val="RUS111"/>
        <w:numPr>
          <w:ilvl w:val="3"/>
          <w:numId w:val="23"/>
        </w:numPr>
        <w:spacing w:before="0" w:after="0"/>
        <w:rPr>
          <w:color w:val="000000" w:themeColor="text1"/>
        </w:rPr>
      </w:pPr>
      <w:r w:rsidRPr="00D27B11">
        <w:rPr>
          <w:color w:val="000000" w:themeColor="text1"/>
        </w:rPr>
        <w:t>Обеспечить строительство и расположение объекта КС в пределах границ земельного участка для строительства</w:t>
      </w:r>
      <w:r w:rsidR="00D81CD8" w:rsidRPr="00D27B11">
        <w:rPr>
          <w:color w:val="000000" w:themeColor="text1"/>
        </w:rPr>
        <w:t>.</w:t>
      </w:r>
      <w:r w:rsidRPr="00D27B11">
        <w:rPr>
          <w:color w:val="000000" w:themeColor="text1"/>
        </w:rPr>
        <w:t xml:space="preserve"> </w:t>
      </w:r>
    </w:p>
    <w:p w:rsidR="00BF4B73" w:rsidRPr="00D27B11" w:rsidRDefault="00843D1A" w:rsidP="00BF4B73">
      <w:pPr>
        <w:pStyle w:val="RUS111"/>
        <w:tabs>
          <w:tab w:val="num" w:pos="1985"/>
          <w:tab w:val="num" w:pos="2410"/>
        </w:tabs>
        <w:spacing w:before="0" w:after="0"/>
        <w:rPr>
          <w:color w:val="000000" w:themeColor="text1"/>
        </w:rPr>
      </w:pPr>
      <w:r w:rsidRPr="00D27B11">
        <w:rPr>
          <w:color w:val="000000" w:themeColor="text1"/>
        </w:rPr>
        <w:t>В случае размещения объекта КС или его частей за пределами земельного участка для строительства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и по установленным координатам</w:t>
      </w:r>
    </w:p>
    <w:p w:rsidR="00BF4B73" w:rsidRPr="00D27B11" w:rsidRDefault="00843D1A" w:rsidP="00BF4B73">
      <w:pPr>
        <w:pStyle w:val="RUS111"/>
        <w:tabs>
          <w:tab w:val="num" w:pos="1985"/>
          <w:tab w:val="num" w:pos="2410"/>
        </w:tabs>
        <w:spacing w:before="0" w:after="0"/>
        <w:rPr>
          <w:color w:val="000000" w:themeColor="text1"/>
        </w:rPr>
      </w:pPr>
      <w:r w:rsidRPr="00D27B11">
        <w:rPr>
          <w:color w:val="000000" w:themeColor="text1"/>
        </w:rPr>
        <w:t>В процессе выполнения работ осуществлять геодезический контроль соблюдения проектных отметок (осей, высот, центров опор). Не допускать отклонение фактических отметок от проектных отметок. В случае отклонения фактических отметок от проектных отметок (осей, высот, центров опор)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rsidR="00BF4B73" w:rsidRPr="00D27B11" w:rsidRDefault="00843D1A" w:rsidP="00BF4B73">
      <w:pPr>
        <w:pStyle w:val="RUS111"/>
        <w:tabs>
          <w:tab w:val="num" w:pos="1985"/>
          <w:tab w:val="num" w:pos="2410"/>
        </w:tabs>
        <w:spacing w:before="0" w:after="0"/>
        <w:rPr>
          <w:color w:val="000000" w:themeColor="text1"/>
        </w:rPr>
      </w:pPr>
      <w:r w:rsidRPr="00D27B11">
        <w:rPr>
          <w:color w:val="000000" w:themeColor="text1"/>
        </w:rPr>
        <w:t>Обеспечить полное соответствие работ, результатов работ построенного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BF4B73" w:rsidRPr="00D27B11" w:rsidRDefault="00843D1A" w:rsidP="00BF4B73">
      <w:pPr>
        <w:pStyle w:val="RUS111"/>
        <w:tabs>
          <w:tab w:val="num" w:pos="1985"/>
          <w:tab w:val="num" w:pos="2410"/>
        </w:tabs>
        <w:spacing w:before="0" w:after="0"/>
        <w:rPr>
          <w:color w:val="000000" w:themeColor="text1"/>
        </w:rPr>
      </w:pPr>
      <w:r w:rsidRPr="00D27B11">
        <w:rPr>
          <w:color w:val="000000" w:themeColor="text1"/>
        </w:rPr>
        <w:t>Обеспечить полную сохранность строящегося объекта КС, оборудования, материалов используемых при выполнении работ,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w:t>
      </w:r>
    </w:p>
    <w:p w:rsidR="00BF4B73" w:rsidRPr="00D27B11" w:rsidRDefault="00843D1A" w:rsidP="00BF4B73">
      <w:pPr>
        <w:pStyle w:val="RUS111"/>
        <w:tabs>
          <w:tab w:val="num" w:pos="1985"/>
          <w:tab w:val="num" w:pos="2410"/>
        </w:tabs>
        <w:spacing w:before="0" w:after="0"/>
        <w:rPr>
          <w:color w:val="000000" w:themeColor="text1"/>
        </w:rPr>
      </w:pPr>
      <w:r w:rsidRPr="00D27B11">
        <w:rPr>
          <w:color w:val="000000" w:themeColor="text1"/>
        </w:rPr>
        <w:t xml:space="preserve">Оформить и передать Заказчику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w:t>
      </w:r>
      <w:proofErr w:type="spellStart"/>
      <w:r w:rsidRPr="00D27B11">
        <w:rPr>
          <w:color w:val="000000" w:themeColor="text1"/>
        </w:rPr>
        <w:t>сканкопия</w:t>
      </w:r>
      <w:proofErr w:type="spellEnd"/>
      <w:r w:rsidRPr="00D27B11">
        <w:rPr>
          <w:color w:val="000000" w:themeColor="text1"/>
        </w:rPr>
        <w:t xml:space="preserve"> в ОКС в электронном виде, формата </w:t>
      </w:r>
      <w:proofErr w:type="spellStart"/>
      <w:r w:rsidRPr="00D27B11">
        <w:rPr>
          <w:color w:val="000000" w:themeColor="text1"/>
        </w:rPr>
        <w:t>pdf</w:t>
      </w:r>
      <w:proofErr w:type="spellEnd"/>
      <w:r w:rsidRPr="00D27B11">
        <w:rPr>
          <w:color w:val="000000" w:themeColor="text1"/>
        </w:rPr>
        <w:t xml:space="preserve">),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 КС-11 или № КС-14 в 3-х экземплярах. </w:t>
      </w:r>
    </w:p>
    <w:p w:rsidR="00BF4B73" w:rsidRPr="00D27B11" w:rsidRDefault="00843D1A" w:rsidP="00BF4B73">
      <w:pPr>
        <w:pStyle w:val="RUS111"/>
        <w:tabs>
          <w:tab w:val="left" w:pos="1985"/>
          <w:tab w:val="num" w:pos="2410"/>
        </w:tabs>
        <w:spacing w:before="0" w:after="0"/>
        <w:rPr>
          <w:color w:val="000000" w:themeColor="text1"/>
        </w:rPr>
      </w:pPr>
      <w:r w:rsidRPr="00D27B11">
        <w:rPr>
          <w:color w:val="000000" w:themeColor="text1"/>
        </w:rPr>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BF4B73" w:rsidRPr="00D27B11" w:rsidRDefault="00843D1A" w:rsidP="00BF4B73">
      <w:pPr>
        <w:pStyle w:val="RUS111"/>
        <w:tabs>
          <w:tab w:val="num" w:pos="2410"/>
        </w:tabs>
        <w:spacing w:before="0" w:after="0"/>
        <w:rPr>
          <w:color w:val="000000" w:themeColor="text1"/>
        </w:rPr>
      </w:pPr>
      <w:r w:rsidRPr="00D27B11">
        <w:rPr>
          <w:color w:val="000000" w:themeColor="text1"/>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BF4B73" w:rsidRPr="00583035" w:rsidRDefault="00843D1A" w:rsidP="00BF4B73">
      <w:pPr>
        <w:pStyle w:val="RUS111"/>
        <w:tabs>
          <w:tab w:val="left" w:pos="1134"/>
          <w:tab w:val="num" w:pos="2410"/>
        </w:tabs>
        <w:autoSpaceDE w:val="0"/>
        <w:autoSpaceDN w:val="0"/>
        <w:adjustRightInd w:val="0"/>
        <w:spacing w:before="0" w:after="0"/>
        <w:contextualSpacing/>
        <w:rPr>
          <w:color w:val="000000" w:themeColor="text1"/>
        </w:rPr>
      </w:pPr>
      <w:r w:rsidRPr="00583035">
        <w:rPr>
          <w:color w:val="000000" w:themeColor="text1"/>
        </w:rPr>
        <w:t xml:space="preserve">Подать заявление о проведении осмотра и выдаче разрешения на допуск в эксплуатацию электроустановки с приложением требуемых документов в </w:t>
      </w:r>
      <w:proofErr w:type="spellStart"/>
      <w:r w:rsidRPr="00583035">
        <w:rPr>
          <w:color w:val="000000" w:themeColor="text1"/>
        </w:rPr>
        <w:t>Ростехнадзор</w:t>
      </w:r>
      <w:proofErr w:type="spellEnd"/>
      <w:r w:rsidRPr="00583035">
        <w:rPr>
          <w:color w:val="000000" w:themeColor="text1"/>
        </w:rPr>
        <w:t xml:space="preserve"> от имени заказчика, предоставить объект КС к осмотру должностному лицу </w:t>
      </w:r>
      <w:proofErr w:type="spellStart"/>
      <w:r w:rsidRPr="00583035">
        <w:rPr>
          <w:color w:val="000000" w:themeColor="text1"/>
        </w:rPr>
        <w:t>Ростехнадзора</w:t>
      </w:r>
      <w:proofErr w:type="spellEnd"/>
      <w:r w:rsidRPr="00583035">
        <w:rPr>
          <w:color w:val="000000" w:themeColor="text1"/>
        </w:rPr>
        <w:t xml:space="preserve">, получить в </w:t>
      </w:r>
      <w:proofErr w:type="spellStart"/>
      <w:r w:rsidRPr="00583035">
        <w:rPr>
          <w:color w:val="000000" w:themeColor="text1"/>
        </w:rPr>
        <w:t>Ростехнадзоре</w:t>
      </w:r>
      <w:proofErr w:type="spellEnd"/>
      <w:r w:rsidRPr="00583035">
        <w:rPr>
          <w:color w:val="000000" w:themeColor="text1"/>
        </w:rPr>
        <w:t xml:space="preserve"> акт осмотра электроустановки, разрешение на допуск в эксплуатацию и передать разрешение </w:t>
      </w:r>
      <w:proofErr w:type="spellStart"/>
      <w:r w:rsidRPr="00583035">
        <w:rPr>
          <w:color w:val="000000" w:themeColor="text1"/>
        </w:rPr>
        <w:t>Ростехнадзора</w:t>
      </w:r>
      <w:proofErr w:type="spellEnd"/>
      <w:r w:rsidRPr="00583035">
        <w:rPr>
          <w:color w:val="000000" w:themeColor="text1"/>
        </w:rPr>
        <w:t xml:space="preserve"> на допуск в эксплуатацию Заказчику вместе с результатом выполненных работ.</w:t>
      </w:r>
    </w:p>
    <w:p w:rsidR="00BF4B73" w:rsidRPr="00583035" w:rsidRDefault="00843D1A" w:rsidP="00BF4B73">
      <w:pPr>
        <w:pStyle w:val="RUS111"/>
        <w:tabs>
          <w:tab w:val="left" w:pos="1134"/>
          <w:tab w:val="num" w:pos="2410"/>
        </w:tabs>
        <w:autoSpaceDE w:val="0"/>
        <w:autoSpaceDN w:val="0"/>
        <w:adjustRightInd w:val="0"/>
        <w:spacing w:before="0" w:after="0"/>
        <w:contextualSpacing/>
        <w:rPr>
          <w:color w:val="000000" w:themeColor="text1"/>
        </w:rPr>
      </w:pPr>
      <w:r w:rsidRPr="00583035">
        <w:rPr>
          <w:color w:val="000000" w:themeColor="text1"/>
        </w:rPr>
        <w:t>Предоставить Заказчику первичные учетные, финансовые документы, оформленные в соответствии с требованиями Заказчика.</w:t>
      </w:r>
      <w:r w:rsidR="00D81CD8" w:rsidRPr="00583035">
        <w:rPr>
          <w:color w:val="000000" w:themeColor="text1"/>
        </w:rPr>
        <w:t xml:space="preserve"> </w:t>
      </w:r>
    </w:p>
    <w:p w:rsidR="00BF4B73" w:rsidRPr="00583035" w:rsidRDefault="00843D1A" w:rsidP="00BF4B73">
      <w:pPr>
        <w:pStyle w:val="RUS111"/>
        <w:tabs>
          <w:tab w:val="left" w:pos="1134"/>
          <w:tab w:val="num" w:pos="2410"/>
        </w:tabs>
        <w:autoSpaceDE w:val="0"/>
        <w:autoSpaceDN w:val="0"/>
        <w:adjustRightInd w:val="0"/>
        <w:spacing w:before="0" w:after="0"/>
        <w:contextualSpacing/>
        <w:rPr>
          <w:color w:val="000000" w:themeColor="text1"/>
        </w:rPr>
      </w:pPr>
      <w:r w:rsidRPr="00583035">
        <w:rPr>
          <w:color w:val="000000" w:themeColor="text1"/>
        </w:rPr>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BF4B73" w:rsidRPr="00583035" w:rsidRDefault="00843D1A" w:rsidP="00BF4B73">
      <w:pPr>
        <w:pStyle w:val="RUS111"/>
        <w:tabs>
          <w:tab w:val="left" w:pos="1134"/>
          <w:tab w:val="num" w:pos="2410"/>
        </w:tabs>
        <w:autoSpaceDE w:val="0"/>
        <w:autoSpaceDN w:val="0"/>
        <w:adjustRightInd w:val="0"/>
        <w:spacing w:before="0" w:after="0"/>
        <w:contextualSpacing/>
        <w:rPr>
          <w:color w:val="000000" w:themeColor="text1"/>
        </w:rPr>
      </w:pPr>
      <w:r w:rsidRPr="00583035">
        <w:rPr>
          <w:color w:val="000000" w:themeColor="text1"/>
        </w:rPr>
        <w:t xml:space="preserve">При выполнении работ соблюдать требования действующих нормативных правовых актов: </w:t>
      </w:r>
    </w:p>
    <w:p w:rsidR="00BF4B73" w:rsidRPr="00583035" w:rsidRDefault="00843D1A" w:rsidP="00BF4B73">
      <w:pPr>
        <w:pStyle w:val="RUS111"/>
        <w:numPr>
          <w:ilvl w:val="0"/>
          <w:numId w:val="0"/>
        </w:numPr>
        <w:tabs>
          <w:tab w:val="left" w:pos="1134"/>
        </w:tabs>
        <w:autoSpaceDE w:val="0"/>
        <w:autoSpaceDN w:val="0"/>
        <w:adjustRightInd w:val="0"/>
        <w:spacing w:before="0" w:after="0"/>
        <w:ind w:firstLine="567"/>
        <w:contextualSpacing/>
        <w:rPr>
          <w:color w:val="000000" w:themeColor="text1"/>
        </w:rPr>
      </w:pPr>
      <w:r w:rsidRPr="00583035">
        <w:rPr>
          <w:color w:val="000000" w:themeColor="text1"/>
        </w:rPr>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BF4B73" w:rsidRPr="00583035" w:rsidRDefault="00843D1A" w:rsidP="00BF4B73">
      <w:pPr>
        <w:pStyle w:val="RUS111"/>
        <w:numPr>
          <w:ilvl w:val="0"/>
          <w:numId w:val="0"/>
        </w:numPr>
        <w:tabs>
          <w:tab w:val="left" w:pos="1134"/>
        </w:tabs>
        <w:autoSpaceDE w:val="0"/>
        <w:autoSpaceDN w:val="0"/>
        <w:adjustRightInd w:val="0"/>
        <w:spacing w:before="0" w:after="0"/>
        <w:ind w:firstLine="567"/>
        <w:contextualSpacing/>
        <w:rPr>
          <w:color w:val="000000" w:themeColor="text1"/>
        </w:rPr>
      </w:pPr>
      <w:r w:rsidRPr="00583035">
        <w:rPr>
          <w:color w:val="000000" w:themeColor="text1"/>
        </w:rPr>
        <w:t>- по санитарно-эпидемиологическому благополучию.</w:t>
      </w:r>
    </w:p>
    <w:p w:rsidR="00DA0CE0" w:rsidRPr="00583035" w:rsidRDefault="00DA0CE0" w:rsidP="00DA0CE0">
      <w:pPr>
        <w:pStyle w:val="RUS111"/>
        <w:rPr>
          <w:color w:val="000000" w:themeColor="text1"/>
        </w:rPr>
      </w:pPr>
      <w:r w:rsidRPr="00583035">
        <w:rPr>
          <w:color w:val="000000" w:themeColor="text1"/>
        </w:rPr>
        <w:lastRenderedPageBreak/>
        <w:t xml:space="preserve">Выполнить вынос на площадку геодезической разбивочной основы (углов подстанции, углов, центров опор), выполнить разбивку осей объекта капитального строительства на местности. </w:t>
      </w:r>
    </w:p>
    <w:p w:rsidR="00DA0CE0" w:rsidRPr="00583035" w:rsidRDefault="00DA0CE0" w:rsidP="00DA0CE0">
      <w:pPr>
        <w:pStyle w:val="RUS111"/>
        <w:numPr>
          <w:ilvl w:val="0"/>
          <w:numId w:val="0"/>
        </w:numPr>
        <w:ind w:firstLine="567"/>
        <w:rPr>
          <w:color w:val="000000" w:themeColor="text1"/>
        </w:rPr>
      </w:pPr>
      <w:r w:rsidRPr="00583035">
        <w:rPr>
          <w:color w:val="000000" w:themeColor="text1"/>
        </w:rPr>
        <w:t xml:space="preserve">Осуществлять геодезический контроль соблюдения проектных отметок (осей, высот) в процессе выполнения и после завершения выполнения этапов работ. Не допускать отклонение фактических отметок от проектных отметок. </w:t>
      </w:r>
    </w:p>
    <w:p w:rsidR="00DA0CE0" w:rsidRPr="00583035" w:rsidRDefault="00DA0CE0" w:rsidP="00DA0CE0">
      <w:pPr>
        <w:pStyle w:val="RUS111"/>
        <w:numPr>
          <w:ilvl w:val="0"/>
          <w:numId w:val="0"/>
        </w:numPr>
        <w:ind w:firstLine="567"/>
        <w:rPr>
          <w:color w:val="000000" w:themeColor="text1"/>
        </w:rPr>
      </w:pPr>
      <w:r w:rsidRPr="00583035">
        <w:rPr>
          <w:color w:val="000000" w:themeColor="text1"/>
        </w:rPr>
        <w:t>В случае отклонения фактических отметок от проектных отметок (осей, высот)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rsidR="00BF4B73" w:rsidRPr="00583035" w:rsidRDefault="00DA0CE0" w:rsidP="00DA0CE0">
      <w:pPr>
        <w:pStyle w:val="RUS111"/>
        <w:numPr>
          <w:ilvl w:val="0"/>
          <w:numId w:val="0"/>
        </w:numPr>
        <w:ind w:firstLine="567"/>
        <w:rPr>
          <w:color w:val="000000" w:themeColor="text1"/>
        </w:rPr>
      </w:pPr>
      <w:r w:rsidRPr="00583035">
        <w:rPr>
          <w:color w:val="000000" w:themeColor="text1"/>
        </w:rPr>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w:t>
      </w:r>
      <w:proofErr w:type="spellStart"/>
      <w:r w:rsidRPr="00583035">
        <w:rPr>
          <w:color w:val="000000" w:themeColor="text1"/>
        </w:rPr>
        <w:t>sxf</w:t>
      </w:r>
      <w:proofErr w:type="spellEnd"/>
      <w:r w:rsidRPr="00583035">
        <w:rPr>
          <w:color w:val="000000" w:themeColor="text1"/>
        </w:rPr>
        <w:t xml:space="preserve"> и </w:t>
      </w:r>
      <w:proofErr w:type="spellStart"/>
      <w:r w:rsidRPr="00583035">
        <w:rPr>
          <w:color w:val="000000" w:themeColor="text1"/>
        </w:rPr>
        <w:t>rsc</w:t>
      </w:r>
      <w:proofErr w:type="spellEnd"/>
      <w:r w:rsidRPr="00583035">
        <w:rPr>
          <w:color w:val="000000" w:themeColor="text1"/>
        </w:rPr>
        <w:t xml:space="preserve">), каталог координат в электронном виде в формате </w:t>
      </w:r>
      <w:proofErr w:type="spellStart"/>
      <w:r w:rsidRPr="00583035">
        <w:rPr>
          <w:color w:val="000000" w:themeColor="text1"/>
        </w:rPr>
        <w:t>Ехсеl</w:t>
      </w:r>
      <w:proofErr w:type="spellEnd"/>
      <w:r w:rsidRPr="00583035">
        <w:rPr>
          <w:color w:val="000000" w:themeColor="text1"/>
        </w:rPr>
        <w:t xml:space="preserve"> (в РЭС передается подписанный оригинал схемы на бумажном носителе, в ОКС передается копия подписанного оригинала схемы в электронном виде в формате </w:t>
      </w:r>
      <w:proofErr w:type="spellStart"/>
      <w:r w:rsidRPr="00583035">
        <w:rPr>
          <w:color w:val="000000" w:themeColor="text1"/>
        </w:rPr>
        <w:t>pdf</w:t>
      </w:r>
      <w:proofErr w:type="spellEnd"/>
      <w:r w:rsidRPr="00583035">
        <w:rPr>
          <w:color w:val="000000" w:themeColor="text1"/>
        </w:rPr>
        <w:t>, в ГЗИО ОКС передается карта в электронном виде в формате ПК Панорама (</w:t>
      </w:r>
      <w:proofErr w:type="spellStart"/>
      <w:r w:rsidRPr="00583035">
        <w:rPr>
          <w:color w:val="000000" w:themeColor="text1"/>
        </w:rPr>
        <w:t>sxf</w:t>
      </w:r>
      <w:proofErr w:type="spellEnd"/>
      <w:r w:rsidRPr="00583035">
        <w:rPr>
          <w:color w:val="000000" w:themeColor="text1"/>
        </w:rPr>
        <w:t xml:space="preserve"> и </w:t>
      </w:r>
      <w:proofErr w:type="spellStart"/>
      <w:r w:rsidRPr="00583035">
        <w:rPr>
          <w:color w:val="000000" w:themeColor="text1"/>
        </w:rPr>
        <w:t>rsc</w:t>
      </w:r>
      <w:proofErr w:type="spellEnd"/>
      <w:r w:rsidRPr="00583035">
        <w:rPr>
          <w:color w:val="000000" w:themeColor="text1"/>
        </w:rPr>
        <w:t xml:space="preserve">), каталог координат в электронном виде в формате </w:t>
      </w:r>
      <w:proofErr w:type="spellStart"/>
      <w:r w:rsidRPr="00583035">
        <w:rPr>
          <w:color w:val="000000" w:themeColor="text1"/>
        </w:rPr>
        <w:t>Ехсеl</w:t>
      </w:r>
      <w:proofErr w:type="spellEnd"/>
      <w:r w:rsidRPr="00583035">
        <w:rPr>
          <w:color w:val="000000" w:themeColor="text1"/>
        </w:rPr>
        <w:t>).</w:t>
      </w:r>
      <w:r w:rsidR="00EC18C2" w:rsidRPr="00583035">
        <w:rPr>
          <w:color w:val="000000" w:themeColor="text1"/>
        </w:rPr>
        <w:t xml:space="preserve"> </w:t>
      </w:r>
    </w:p>
    <w:p w:rsidR="00BF4B73" w:rsidRPr="00583035" w:rsidRDefault="00843D1A" w:rsidP="00BF4B73">
      <w:pPr>
        <w:pStyle w:val="RUS111"/>
        <w:tabs>
          <w:tab w:val="left" w:pos="567"/>
          <w:tab w:val="left" w:pos="1134"/>
          <w:tab w:val="num" w:pos="2410"/>
        </w:tabs>
        <w:autoSpaceDE w:val="0"/>
        <w:autoSpaceDN w:val="0"/>
        <w:adjustRightInd w:val="0"/>
        <w:spacing w:before="0" w:after="0"/>
        <w:contextualSpacing/>
        <w:rPr>
          <w:color w:val="000000" w:themeColor="text1"/>
        </w:rPr>
      </w:pPr>
      <w:r w:rsidRPr="00583035">
        <w:rPr>
          <w:color w:val="000000" w:themeColor="text1"/>
        </w:rPr>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BF4B73" w:rsidRPr="00583035" w:rsidRDefault="00843D1A" w:rsidP="00BF4B73">
      <w:pPr>
        <w:pStyle w:val="RUS111"/>
        <w:tabs>
          <w:tab w:val="left" w:pos="567"/>
          <w:tab w:val="left" w:pos="1134"/>
          <w:tab w:val="num" w:pos="2410"/>
        </w:tabs>
        <w:autoSpaceDE w:val="0"/>
        <w:autoSpaceDN w:val="0"/>
        <w:adjustRightInd w:val="0"/>
        <w:spacing w:before="0" w:after="0"/>
        <w:contextualSpacing/>
        <w:rPr>
          <w:color w:val="000000" w:themeColor="text1"/>
        </w:rPr>
      </w:pPr>
      <w:r w:rsidRPr="00583035">
        <w:rPr>
          <w:color w:val="000000" w:themeColor="text1"/>
        </w:rPr>
        <w:t>Предъявить объект КС к приемке рабочей комиссии.</w:t>
      </w:r>
    </w:p>
    <w:p w:rsidR="00BF4B73" w:rsidRPr="00583035" w:rsidRDefault="00843D1A" w:rsidP="00BF4B73">
      <w:pPr>
        <w:pStyle w:val="RUS111"/>
        <w:tabs>
          <w:tab w:val="left" w:pos="567"/>
          <w:tab w:val="left" w:pos="1134"/>
          <w:tab w:val="num" w:pos="2410"/>
        </w:tabs>
        <w:autoSpaceDE w:val="0"/>
        <w:autoSpaceDN w:val="0"/>
        <w:adjustRightInd w:val="0"/>
        <w:spacing w:before="0" w:after="0"/>
        <w:contextualSpacing/>
        <w:rPr>
          <w:color w:val="000000" w:themeColor="text1"/>
        </w:rPr>
      </w:pPr>
      <w:r w:rsidRPr="00583035">
        <w:rPr>
          <w:color w:val="000000" w:themeColor="text1"/>
        </w:rPr>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BF4B73" w:rsidRPr="00583035" w:rsidRDefault="00843D1A" w:rsidP="00BF4B73">
      <w:pPr>
        <w:pStyle w:val="RUS111"/>
        <w:tabs>
          <w:tab w:val="left" w:pos="567"/>
          <w:tab w:val="left" w:pos="1134"/>
          <w:tab w:val="num" w:pos="2410"/>
        </w:tabs>
        <w:autoSpaceDE w:val="0"/>
        <w:autoSpaceDN w:val="0"/>
        <w:adjustRightInd w:val="0"/>
        <w:spacing w:before="0" w:after="0"/>
        <w:contextualSpacing/>
        <w:rPr>
          <w:color w:val="000000" w:themeColor="text1"/>
        </w:rPr>
      </w:pPr>
      <w:r w:rsidRPr="00583035">
        <w:rPr>
          <w:color w:val="000000" w:themeColor="text1"/>
        </w:rPr>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BF4B73" w:rsidRPr="00583035" w:rsidRDefault="00843D1A" w:rsidP="00BF4B73">
      <w:pPr>
        <w:pStyle w:val="RUS111"/>
        <w:tabs>
          <w:tab w:val="left" w:pos="567"/>
          <w:tab w:val="left" w:pos="1134"/>
          <w:tab w:val="num" w:pos="2410"/>
        </w:tabs>
        <w:autoSpaceDE w:val="0"/>
        <w:autoSpaceDN w:val="0"/>
        <w:adjustRightInd w:val="0"/>
        <w:spacing w:before="0" w:after="0"/>
        <w:contextualSpacing/>
        <w:rPr>
          <w:color w:val="000000" w:themeColor="text1"/>
        </w:rPr>
      </w:pPr>
      <w:r w:rsidRPr="00583035">
        <w:rPr>
          <w:color w:val="000000" w:themeColor="text1"/>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BF4B73" w:rsidRPr="00D63820" w:rsidRDefault="00843D1A" w:rsidP="00BF4B73">
      <w:pPr>
        <w:pStyle w:val="RUS111"/>
        <w:tabs>
          <w:tab w:val="left" w:pos="567"/>
          <w:tab w:val="left" w:pos="1134"/>
          <w:tab w:val="num" w:pos="2410"/>
        </w:tabs>
        <w:autoSpaceDE w:val="0"/>
        <w:autoSpaceDN w:val="0"/>
        <w:adjustRightInd w:val="0"/>
        <w:spacing w:before="0" w:after="0"/>
        <w:contextualSpacing/>
        <w:rPr>
          <w:color w:val="000000" w:themeColor="text1"/>
        </w:rPr>
      </w:pPr>
      <w:r w:rsidRPr="00D63820">
        <w:rPr>
          <w:color w:val="000000" w:themeColor="text1"/>
        </w:rPr>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rsidR="00BF4B73" w:rsidRPr="00D63820" w:rsidRDefault="00843D1A" w:rsidP="00BF4B73">
      <w:pPr>
        <w:pStyle w:val="RUS111"/>
        <w:tabs>
          <w:tab w:val="num" w:pos="2410"/>
        </w:tabs>
        <w:spacing w:before="0" w:after="0"/>
        <w:rPr>
          <w:color w:val="000000" w:themeColor="text1"/>
        </w:rPr>
      </w:pPr>
      <w:r w:rsidRPr="00D63820">
        <w:rPr>
          <w:color w:val="000000" w:themeColor="text1"/>
        </w:rPr>
        <w:t xml:space="preserve">Комплектовать каждый экземпляр пакета документов о выполнении работ по объекту в следующем составе, порядке: </w:t>
      </w:r>
    </w:p>
    <w:p w:rsidR="00BF4B73" w:rsidRPr="00D63820" w:rsidRDefault="00843D1A" w:rsidP="00BF4B73">
      <w:pPr>
        <w:pStyle w:val="RUS111"/>
        <w:numPr>
          <w:ilvl w:val="0"/>
          <w:numId w:val="0"/>
        </w:numPr>
        <w:tabs>
          <w:tab w:val="left" w:pos="567"/>
          <w:tab w:val="left" w:pos="1134"/>
        </w:tabs>
        <w:autoSpaceDE w:val="0"/>
        <w:autoSpaceDN w:val="0"/>
        <w:adjustRightInd w:val="0"/>
        <w:spacing w:before="0" w:after="0"/>
        <w:ind w:firstLine="567"/>
        <w:contextualSpacing/>
        <w:rPr>
          <w:color w:val="000000" w:themeColor="text1"/>
        </w:rPr>
      </w:pPr>
      <w:r w:rsidRPr="00D63820">
        <w:rPr>
          <w:color w:val="000000" w:themeColor="text1"/>
        </w:rPr>
        <w:t xml:space="preserve">1. Акт выполненных работ (оригинал), к нему подшиваются: </w:t>
      </w:r>
    </w:p>
    <w:p w:rsidR="00BF4B73" w:rsidRPr="00D63820" w:rsidRDefault="00843D1A" w:rsidP="00BF4B73">
      <w:pPr>
        <w:pStyle w:val="RUS111"/>
        <w:numPr>
          <w:ilvl w:val="0"/>
          <w:numId w:val="0"/>
        </w:numPr>
        <w:tabs>
          <w:tab w:val="left" w:pos="567"/>
          <w:tab w:val="left" w:pos="1134"/>
        </w:tabs>
        <w:autoSpaceDE w:val="0"/>
        <w:autoSpaceDN w:val="0"/>
        <w:adjustRightInd w:val="0"/>
        <w:spacing w:before="0" w:after="0"/>
        <w:ind w:firstLine="567"/>
        <w:contextualSpacing/>
        <w:rPr>
          <w:color w:val="000000" w:themeColor="text1"/>
        </w:rPr>
      </w:pPr>
      <w:r w:rsidRPr="00D63820">
        <w:rPr>
          <w:color w:val="000000" w:themeColor="text1"/>
        </w:rPr>
        <w:t xml:space="preserve">2. Акт о приемке-передаче оборудования в монтаж (копия, при закрытии работ по монтажу оборудования), </w:t>
      </w:r>
    </w:p>
    <w:p w:rsidR="00BF4B73" w:rsidRPr="00D63820" w:rsidRDefault="00843D1A" w:rsidP="00BF4B73">
      <w:pPr>
        <w:pStyle w:val="RUS111"/>
        <w:numPr>
          <w:ilvl w:val="0"/>
          <w:numId w:val="0"/>
        </w:numPr>
        <w:tabs>
          <w:tab w:val="left" w:pos="567"/>
          <w:tab w:val="left" w:pos="1134"/>
        </w:tabs>
        <w:autoSpaceDE w:val="0"/>
        <w:autoSpaceDN w:val="0"/>
        <w:adjustRightInd w:val="0"/>
        <w:spacing w:before="0" w:after="0"/>
        <w:ind w:firstLine="567"/>
        <w:contextualSpacing/>
        <w:rPr>
          <w:color w:val="000000" w:themeColor="text1"/>
        </w:rPr>
      </w:pPr>
      <w:r w:rsidRPr="00D63820">
        <w:rPr>
          <w:color w:val="000000" w:themeColor="text1"/>
        </w:rPr>
        <w:t xml:space="preserve">3. Акт на списания давальческих материалов (оригинал), </w:t>
      </w:r>
    </w:p>
    <w:p w:rsidR="00BF4B73" w:rsidRPr="00D63820" w:rsidRDefault="00843D1A" w:rsidP="00BF4B73">
      <w:pPr>
        <w:pStyle w:val="RUS111"/>
        <w:numPr>
          <w:ilvl w:val="0"/>
          <w:numId w:val="0"/>
        </w:numPr>
        <w:tabs>
          <w:tab w:val="left" w:pos="567"/>
          <w:tab w:val="left" w:pos="1134"/>
        </w:tabs>
        <w:autoSpaceDE w:val="0"/>
        <w:autoSpaceDN w:val="0"/>
        <w:adjustRightInd w:val="0"/>
        <w:spacing w:before="0" w:after="0"/>
        <w:ind w:firstLine="567"/>
        <w:contextualSpacing/>
        <w:rPr>
          <w:color w:val="000000" w:themeColor="text1"/>
        </w:rPr>
      </w:pPr>
      <w:r w:rsidRPr="00D63820">
        <w:rPr>
          <w:color w:val="000000" w:themeColor="text1"/>
        </w:rPr>
        <w:t xml:space="preserve">4. Разрешение </w:t>
      </w:r>
      <w:proofErr w:type="spellStart"/>
      <w:r w:rsidRPr="00D63820">
        <w:rPr>
          <w:color w:val="000000" w:themeColor="text1"/>
        </w:rPr>
        <w:t>Ростехнадзора</w:t>
      </w:r>
      <w:proofErr w:type="spellEnd"/>
      <w:r w:rsidRPr="00D63820">
        <w:rPr>
          <w:color w:val="000000" w:themeColor="text1"/>
        </w:rPr>
        <w:t xml:space="preserve"> на допуск в эксплуатацию (к одному экз. оригинал, к остальным экземплярам копия),</w:t>
      </w:r>
    </w:p>
    <w:p w:rsidR="00BF4B73" w:rsidRPr="00D63820" w:rsidRDefault="00843D1A" w:rsidP="00BF4B73">
      <w:pPr>
        <w:pStyle w:val="RUS111"/>
        <w:numPr>
          <w:ilvl w:val="0"/>
          <w:numId w:val="0"/>
        </w:numPr>
        <w:tabs>
          <w:tab w:val="left" w:pos="567"/>
          <w:tab w:val="left" w:pos="1134"/>
        </w:tabs>
        <w:autoSpaceDE w:val="0"/>
        <w:autoSpaceDN w:val="0"/>
        <w:adjustRightInd w:val="0"/>
        <w:spacing w:before="0" w:after="0"/>
        <w:ind w:firstLine="567"/>
        <w:contextualSpacing/>
        <w:rPr>
          <w:color w:val="000000" w:themeColor="text1"/>
        </w:rPr>
      </w:pPr>
      <w:r w:rsidRPr="00D63820">
        <w:rPr>
          <w:color w:val="000000" w:themeColor="text1"/>
        </w:rPr>
        <w:t>6. Акт приемки законченного строительством объекта по форме № КС-11 или № КС-14 (оригинал).</w:t>
      </w:r>
    </w:p>
    <w:p w:rsidR="00BF4B73" w:rsidRPr="00D63820" w:rsidRDefault="00843D1A" w:rsidP="00BF4B73">
      <w:pPr>
        <w:pStyle w:val="RUS111"/>
        <w:tabs>
          <w:tab w:val="num" w:pos="2410"/>
        </w:tabs>
        <w:spacing w:before="0" w:after="0"/>
        <w:rPr>
          <w:color w:val="000000" w:themeColor="text1"/>
        </w:rPr>
      </w:pPr>
      <w:r w:rsidRPr="00D63820">
        <w:rPr>
          <w:color w:val="000000" w:themeColor="text1"/>
        </w:rPr>
        <w:t>Произвести поставку оборудования и материалов, в том числе конструкций, деталей с документацией предприятий изготовителей, сертификатами соответствий. Передать оборудование и материалы Заказчику по ТОРГ 12.</w:t>
      </w:r>
      <w:r w:rsidR="005B2940" w:rsidRPr="00D63820">
        <w:rPr>
          <w:color w:val="000000" w:themeColor="text1"/>
        </w:rPr>
        <w:t xml:space="preserve"> </w:t>
      </w:r>
    </w:p>
    <w:p w:rsidR="005B2940" w:rsidRPr="00D63820" w:rsidRDefault="005B2940" w:rsidP="005B2940">
      <w:pPr>
        <w:pStyle w:val="RUS111"/>
        <w:rPr>
          <w:color w:val="000000" w:themeColor="text1"/>
        </w:rPr>
      </w:pPr>
      <w:r w:rsidRPr="00D63820">
        <w:rPr>
          <w:color w:val="000000" w:themeColor="text1"/>
        </w:rPr>
        <w:t xml:space="preserve">Прикладывать к выполненным объемам работ, формам КС-2, КС-3 подтверждающие документы на суточные и командировочные затраты на проживание командировочного персонала. </w:t>
      </w:r>
    </w:p>
    <w:p w:rsidR="00DA0CE0" w:rsidRPr="00D63820" w:rsidRDefault="00DA0CE0" w:rsidP="00DA0CE0">
      <w:pPr>
        <w:pStyle w:val="RUS111"/>
        <w:rPr>
          <w:color w:val="000000" w:themeColor="text1"/>
        </w:rPr>
      </w:pPr>
      <w:r w:rsidRPr="00D63820">
        <w:rPr>
          <w:color w:val="000000" w:themeColor="text1"/>
        </w:rPr>
        <w:t xml:space="preserve">Выполнить все строительно-монтажные и пусконаладочные работы, а также обеспечить комплектацию Объекта материалами, оборудованием Заказчика и комплектующими частями к оборудованию, в соответствии с Проектной и Рабочей документацией, в объеме и сроки, предусмотренные Сводной таблицей стоимости Договора, Графиком выполнения работ. </w:t>
      </w:r>
    </w:p>
    <w:p w:rsidR="00DA0CE0" w:rsidRPr="00D63820" w:rsidRDefault="00DA0CE0" w:rsidP="00DA0CE0">
      <w:pPr>
        <w:pStyle w:val="RUS111"/>
        <w:rPr>
          <w:color w:val="000000" w:themeColor="text1"/>
        </w:rPr>
      </w:pPr>
      <w:r w:rsidRPr="00D63820">
        <w:rPr>
          <w:color w:val="000000" w:themeColor="text1"/>
        </w:rPr>
        <w:lastRenderedPageBreak/>
        <w:t xml:space="preserve">Обеспечить надлежащее хранение материалов и оборудования Заказчика, поставленных на строительную площадку для целей выполнения работ по Договору (в том числе полученных от Заказчика в качестве давальческого оборудования Заказчика). </w:t>
      </w:r>
    </w:p>
    <w:p w:rsidR="00DA0CE0" w:rsidRPr="00D63820" w:rsidRDefault="00DA0CE0" w:rsidP="00DA0CE0">
      <w:pPr>
        <w:pStyle w:val="RUS111"/>
        <w:rPr>
          <w:color w:val="000000" w:themeColor="text1"/>
        </w:rPr>
      </w:pPr>
      <w:r w:rsidRPr="00D63820">
        <w:rPr>
          <w:color w:val="000000" w:themeColor="text1"/>
        </w:rPr>
        <w:t>В случае, если Подрядчик для комплектации Объекта осуществляет поставку импортных материалов, комплектующих частей к оборудованию Заказчика, Подрядчик обязан предоставить Заказчику первичные документы, содержащие информацию о цене поставки импортных материалов и комплектующих частей к оборудованию, в том числе нотариально заверенную копию таможенной декларации.</w:t>
      </w:r>
      <w:r w:rsidR="00EC18C2" w:rsidRPr="00D63820">
        <w:rPr>
          <w:color w:val="000000" w:themeColor="text1"/>
        </w:rPr>
        <w:t xml:space="preserve"> </w:t>
      </w:r>
    </w:p>
    <w:p w:rsidR="00DA0CE0" w:rsidRPr="00D63820" w:rsidRDefault="00DA0CE0" w:rsidP="00DA0CE0">
      <w:pPr>
        <w:pStyle w:val="RUS111"/>
        <w:rPr>
          <w:color w:val="000000" w:themeColor="text1"/>
        </w:rPr>
      </w:pPr>
      <w:r w:rsidRPr="00D63820">
        <w:rPr>
          <w:color w:val="000000" w:themeColor="text1"/>
        </w:rPr>
        <w:t xml:space="preserve">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 </w:t>
      </w:r>
    </w:p>
    <w:p w:rsidR="00DA0CE0" w:rsidRPr="00D63820" w:rsidRDefault="00DA0CE0" w:rsidP="00DA0CE0">
      <w:pPr>
        <w:pStyle w:val="RUS111"/>
        <w:rPr>
          <w:color w:val="000000" w:themeColor="text1"/>
        </w:rPr>
      </w:pPr>
      <w:r w:rsidRPr="00D63820">
        <w:rPr>
          <w:color w:val="000000" w:themeColor="text1"/>
        </w:rPr>
        <w:t>Обеспечить содержание и уборку строительной площадки и прилегающей к ней территории в соответствии с требованиями «нормативных актов в области проектирования и строительства».</w:t>
      </w:r>
      <w:r w:rsidR="00EC18C2" w:rsidRPr="00D63820">
        <w:rPr>
          <w:color w:val="000000" w:themeColor="text1"/>
        </w:rPr>
        <w:t xml:space="preserve"> </w:t>
      </w:r>
    </w:p>
    <w:p w:rsidR="00DA0CE0" w:rsidRPr="00D63820" w:rsidRDefault="00DA0CE0" w:rsidP="00DA0CE0">
      <w:pPr>
        <w:pStyle w:val="RUS111"/>
        <w:rPr>
          <w:color w:val="000000" w:themeColor="text1"/>
        </w:rPr>
      </w:pPr>
      <w:r w:rsidRPr="00D63820">
        <w:rPr>
          <w:color w:val="000000" w:themeColor="text1"/>
        </w:rPr>
        <w:t xml:space="preserve">Осуществлять в течение срока производства строительно-монтажных и пусконаладочных работ до даты подписания Акта приемки законченного строительством </w:t>
      </w:r>
      <w:r w:rsidR="00500F7E" w:rsidRPr="00D63820">
        <w:rPr>
          <w:color w:val="000000" w:themeColor="text1"/>
        </w:rPr>
        <w:t>объекта КС</w:t>
      </w:r>
      <w:r w:rsidRPr="00D63820">
        <w:rPr>
          <w:color w:val="000000" w:themeColor="text1"/>
        </w:rPr>
        <w:t xml:space="preserve">-11, охрану Объекта (мест выполнения работ), строительной площадки и находящихся на ней материалов и оборудования, используемых при осуществлении работ.  При этом Подрядчик обязан письменно согласовать с Заказчиком порядок и организацию охраны Объекта (мест выполнения работ), строительной площадки. </w:t>
      </w:r>
    </w:p>
    <w:p w:rsidR="00DA0CE0" w:rsidRPr="00D63820" w:rsidRDefault="00DA0CE0" w:rsidP="00DA0CE0">
      <w:pPr>
        <w:pStyle w:val="RUS111"/>
        <w:rPr>
          <w:color w:val="000000" w:themeColor="text1"/>
        </w:rPr>
      </w:pPr>
      <w:r w:rsidRPr="00D63820">
        <w:rPr>
          <w:color w:val="000000" w:themeColor="text1"/>
        </w:rPr>
        <w:t>Обеспечить на территориях временных бытовых городков и в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DA0CE0" w:rsidRPr="00D63820" w:rsidRDefault="00DA0CE0" w:rsidP="00DA0CE0">
      <w:pPr>
        <w:pStyle w:val="RUS111"/>
        <w:rPr>
          <w:color w:val="000000" w:themeColor="text1"/>
        </w:rPr>
      </w:pPr>
      <w:r w:rsidRPr="00D63820">
        <w:rPr>
          <w:color w:val="000000" w:themeColor="text1"/>
        </w:rPr>
        <w:t>Устранить за свой счет выявленные Заказчиком нарушения или отклонения в строительно-монтажных работах от Проектной и Рабочей документации, «нормативных актов в области проектирования и строительства», при этом не нарушая сроки завершения соответствующих работ.</w:t>
      </w:r>
    </w:p>
    <w:p w:rsidR="00DA0CE0" w:rsidRPr="00D63820" w:rsidRDefault="00DA0CE0" w:rsidP="00DA0CE0">
      <w:pPr>
        <w:pStyle w:val="RUS111"/>
        <w:rPr>
          <w:color w:val="000000" w:themeColor="text1"/>
        </w:rPr>
      </w:pPr>
      <w:r w:rsidRPr="00D63820">
        <w:rPr>
          <w:color w:val="000000" w:themeColor="text1"/>
        </w:rPr>
        <w:t>Устранение нарушений или отклонений в строительно-монтажных работах от Проектной и Рабочей документации, «нормативных актов в области проектирования и строительства» должно быть произведено не позднее 15 (пятнадцати) дней с момента получения Подрядчиком соответствующего указания или в иные сроки, указанные Заказчиком, но в любом случае не позднее срока окончания работ по Договору.</w:t>
      </w:r>
    </w:p>
    <w:p w:rsidR="00DA0CE0" w:rsidRPr="00D63820" w:rsidRDefault="00DA0CE0" w:rsidP="00DA0CE0">
      <w:pPr>
        <w:pStyle w:val="RUS111"/>
        <w:rPr>
          <w:color w:val="000000" w:themeColor="text1"/>
        </w:rPr>
      </w:pPr>
      <w:r w:rsidRPr="00D63820">
        <w:rPr>
          <w:color w:val="000000" w:themeColor="text1"/>
        </w:rPr>
        <w:t>Вывезти в течение 20 (двадцати)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DA0CE0" w:rsidRPr="00D63820" w:rsidRDefault="00DA0CE0" w:rsidP="00DA0CE0">
      <w:pPr>
        <w:pStyle w:val="RUS111"/>
        <w:rPr>
          <w:color w:val="000000" w:themeColor="text1"/>
        </w:rPr>
      </w:pPr>
      <w:r w:rsidRPr="00D63820">
        <w:rPr>
          <w:color w:val="000000" w:themeColor="text1"/>
        </w:rPr>
        <w:t xml:space="preserve">Обеспечить хранение исполнительной документации и передать Заказчику до подписания «Акта ввода в эксплуатацию» полный комплект исполнительной документации по акту приема-передачи, подписываемому Сторонами в произвольной форме. </w:t>
      </w:r>
    </w:p>
    <w:p w:rsidR="00DA0CE0" w:rsidRPr="00D63820" w:rsidRDefault="00DA0CE0" w:rsidP="00DA0CE0">
      <w:pPr>
        <w:pStyle w:val="RUS111"/>
        <w:rPr>
          <w:color w:val="000000" w:themeColor="text1"/>
        </w:rPr>
      </w:pPr>
      <w:r w:rsidRPr="00D63820">
        <w:rPr>
          <w:color w:val="000000" w:themeColor="text1"/>
        </w:rPr>
        <w:t>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Pr="00D63820">
        <w:rPr>
          <w:color w:val="000000" w:themeColor="text1"/>
        </w:rPr>
        <w:t>ов</w:t>
      </w:r>
      <w:proofErr w:type="spellEnd"/>
      <w:r w:rsidRPr="00D63820">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DA0CE0" w:rsidRPr="00D63820" w:rsidRDefault="00DA0CE0" w:rsidP="00DA0CE0">
      <w:pPr>
        <w:pStyle w:val="RUS111"/>
        <w:rPr>
          <w:color w:val="000000" w:themeColor="text1"/>
        </w:rPr>
      </w:pPr>
      <w:r w:rsidRPr="00D63820">
        <w:rPr>
          <w:color w:val="000000" w:themeColor="text1"/>
        </w:rPr>
        <w:t>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срока производства работ. Обеспечивать обязательное применение своими работниками средств индивидуальной защиты.</w:t>
      </w:r>
      <w:r w:rsidR="008F4565" w:rsidRPr="00D63820">
        <w:rPr>
          <w:color w:val="000000" w:themeColor="text1"/>
        </w:rPr>
        <w:t xml:space="preserve"> </w:t>
      </w:r>
    </w:p>
    <w:p w:rsidR="008F4565" w:rsidRPr="00D63820" w:rsidRDefault="008F4565" w:rsidP="008F4565">
      <w:pPr>
        <w:pStyle w:val="RUS111"/>
        <w:rPr>
          <w:color w:val="000000" w:themeColor="text1"/>
        </w:rPr>
      </w:pPr>
      <w:r w:rsidRPr="00D63820">
        <w:rPr>
          <w:color w:val="000000" w:themeColor="text1"/>
        </w:rPr>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rsidR="008F4565" w:rsidRPr="00D63820" w:rsidRDefault="008F4565" w:rsidP="008F4565">
      <w:pPr>
        <w:pStyle w:val="RUS111"/>
        <w:rPr>
          <w:color w:val="000000" w:themeColor="text1"/>
        </w:rPr>
      </w:pPr>
      <w:r w:rsidRPr="00D63820">
        <w:rPr>
          <w:color w:val="000000" w:themeColor="text1"/>
        </w:rPr>
        <w:lastRenderedPageBreak/>
        <w:t>Возвратить Заказчику демонтированные оборудование, материалы с составлением Актов о приемке-передаче демонтированного оборудования и материалов. Демонтированные оборудование, материалы доставить с места демонтажа до места хранения Заказчика.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Заказчику по Акту о приемке-передаче демонтированных оборудования, материалов. До момента приемки-передачи демонтированных оборудования, материалов Заказчику Подрядчик осуществляет их безвозмездное хранение посредством принятия на подотчет, размещения на складе или иным способом.</w:t>
      </w:r>
    </w:p>
    <w:p w:rsidR="008F4565" w:rsidRPr="00D63820" w:rsidRDefault="008F4565" w:rsidP="008F4565">
      <w:pPr>
        <w:pStyle w:val="RUS111"/>
        <w:rPr>
          <w:color w:val="000000" w:themeColor="text1"/>
        </w:rPr>
      </w:pPr>
      <w:r w:rsidRPr="00D63820">
        <w:rPr>
          <w:color w:val="000000" w:themeColor="text1"/>
        </w:rPr>
        <w:t>Подписанные Акты о приемке-передаче демонтированных материалов и оборудования прилагать к актам выполненных работ по форме № КС-2, в которых указаны работы по демонтажу.</w:t>
      </w:r>
      <w:r w:rsidR="009D2BFE" w:rsidRPr="00D63820">
        <w:rPr>
          <w:color w:val="000000" w:themeColor="text1"/>
        </w:rPr>
        <w:t xml:space="preserve"> </w:t>
      </w:r>
    </w:p>
    <w:p w:rsidR="005618D4" w:rsidRPr="00500F7E" w:rsidRDefault="009D2BFE" w:rsidP="005618D4">
      <w:pPr>
        <w:pStyle w:val="RUS111"/>
      </w:pPr>
      <w:r w:rsidRPr="00500F7E">
        <w:t>Для временного электроснабжения Подрядчику необходимо заключить временный договор на электроснабжение с ООО «</w:t>
      </w:r>
      <w:proofErr w:type="spellStart"/>
      <w:r w:rsidRPr="00500F7E">
        <w:t>Иркутскэнергосбыт</w:t>
      </w:r>
      <w:proofErr w:type="spellEnd"/>
      <w:r w:rsidRPr="00500F7E">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8C4CA5" w:rsidRPr="00500F7E">
        <w:t xml:space="preserve"> </w:t>
      </w:r>
    </w:p>
    <w:p w:rsidR="00BF4B73" w:rsidRPr="003107A8" w:rsidRDefault="00843D1A" w:rsidP="00061330">
      <w:pPr>
        <w:pStyle w:val="RUS1"/>
        <w:spacing w:before="120"/>
        <w:ind w:left="0" w:firstLine="0"/>
      </w:pPr>
      <w:bookmarkStart w:id="38" w:name="_Toc502142543"/>
      <w:bookmarkStart w:id="39" w:name="_Toc499813140"/>
      <w:bookmarkStart w:id="40" w:name="_Toc70344497"/>
      <w:r w:rsidRPr="003107A8">
        <w:t>Обязательства Заказчика</w:t>
      </w:r>
      <w:bookmarkEnd w:id="38"/>
      <w:bookmarkEnd w:id="39"/>
      <w:bookmarkEnd w:id="40"/>
    </w:p>
    <w:p w:rsidR="00BF4B73" w:rsidRPr="003107A8" w:rsidRDefault="00843D1A" w:rsidP="00BF4B73">
      <w:pPr>
        <w:pStyle w:val="RUS11"/>
        <w:spacing w:before="120"/>
      </w:pPr>
      <w:r w:rsidRPr="003107A8">
        <w:t>Заказчик:</w:t>
      </w:r>
    </w:p>
    <w:p w:rsidR="00BF4B73" w:rsidRPr="003107A8" w:rsidRDefault="00843D1A" w:rsidP="00BF4B73">
      <w:pPr>
        <w:pStyle w:val="RUS111"/>
      </w:pPr>
      <w:r w:rsidRPr="003107A8">
        <w:t>Своевременно производит приемку и оплату выполненных в соответствии с Договором Работ.</w:t>
      </w:r>
    </w:p>
    <w:p w:rsidR="00BF4B73" w:rsidRPr="003107A8" w:rsidRDefault="00843D1A" w:rsidP="00BF4B73">
      <w:pPr>
        <w:pStyle w:val="RUS111"/>
      </w:pPr>
      <w:r w:rsidRPr="003107A8">
        <w:t>Передает Подрядчику Исходные данные.</w:t>
      </w:r>
    </w:p>
    <w:p w:rsidR="00BF4B73" w:rsidRPr="003107A8" w:rsidRDefault="00843D1A" w:rsidP="00BF4B73">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BF4B73" w:rsidRPr="003107A8" w:rsidRDefault="00843D1A" w:rsidP="00BF4B73">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BF4B73" w:rsidRPr="003107A8" w:rsidRDefault="00843D1A" w:rsidP="00BF4B73">
      <w:pPr>
        <w:pStyle w:val="RUS111"/>
      </w:pPr>
      <w:r w:rsidRPr="00122704">
        <w:t>Предоставляет Подрядчику точки подключения для временного электроснабжения (в случае присоединения электроустановок Подрядчика к сетям Заказчика)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22704">
        <w:t>Иркутскэнергосбыт</w:t>
      </w:r>
      <w:proofErr w:type="spellEnd"/>
      <w:r w:rsidRPr="00122704">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Pr="003107A8">
        <w:t>.</w:t>
      </w:r>
    </w:p>
    <w:p w:rsidR="00BF4B73" w:rsidRPr="003107A8" w:rsidRDefault="00843D1A" w:rsidP="00BF4B73">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BF4B73" w:rsidRPr="003107A8" w:rsidRDefault="00843D1A" w:rsidP="00BF4B73">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BF4B73" w:rsidRPr="00500F7E" w:rsidRDefault="00843D1A" w:rsidP="00BF4B73">
      <w:pPr>
        <w:pStyle w:val="RUS111"/>
      </w:pPr>
      <w:r w:rsidRPr="00500F7E">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500F7E">
        <w:rPr>
          <w:lang w:val="en-US"/>
        </w:rPr>
        <w:fldChar w:fldCharType="begin"/>
      </w:r>
      <w:r w:rsidRPr="00500F7E">
        <w:instrText xml:space="preserve"> </w:instrText>
      </w:r>
      <w:r w:rsidRPr="00500F7E">
        <w:rPr>
          <w:lang w:val="en-US"/>
        </w:rPr>
        <w:instrText>REF</w:instrText>
      </w:r>
      <w:r w:rsidRPr="00500F7E">
        <w:instrText xml:space="preserve">  _</w:instrText>
      </w:r>
      <w:r w:rsidRPr="00500F7E">
        <w:rPr>
          <w:lang w:val="en-US"/>
        </w:rPr>
        <w:instrText>Ref</w:instrText>
      </w:r>
      <w:r w:rsidRPr="00500F7E">
        <w:instrText>499613849 \</w:instrText>
      </w:r>
      <w:r w:rsidRPr="00500F7E">
        <w:rPr>
          <w:lang w:val="en-US"/>
        </w:rPr>
        <w:instrText>h</w:instrText>
      </w:r>
      <w:r w:rsidRPr="00500F7E">
        <w:instrText xml:space="preserve"> \</w:instrText>
      </w:r>
      <w:r w:rsidRPr="00500F7E">
        <w:rPr>
          <w:lang w:val="en-US"/>
        </w:rPr>
        <w:instrText>r</w:instrText>
      </w:r>
      <w:r w:rsidRPr="00500F7E">
        <w:instrText xml:space="preserve"> \</w:instrText>
      </w:r>
      <w:r w:rsidRPr="00500F7E">
        <w:rPr>
          <w:lang w:val="en-US"/>
        </w:rPr>
        <w:instrText>t</w:instrText>
      </w:r>
      <w:r w:rsidRPr="00500F7E">
        <w:instrText xml:space="preserve"> </w:instrText>
      </w:r>
      <w:r w:rsidRPr="00500F7E">
        <w:rPr>
          <w:lang w:val="en-US"/>
        </w:rPr>
      </w:r>
      <w:r w:rsidRPr="00500F7E">
        <w:rPr>
          <w:lang w:val="en-US"/>
        </w:rPr>
        <w:fldChar w:fldCharType="separate"/>
      </w:r>
      <w:r w:rsidR="00FC0166">
        <w:rPr>
          <w:lang w:val="en-US"/>
        </w:rPr>
        <w:t>II</w:t>
      </w:r>
      <w:r w:rsidRPr="00500F7E">
        <w:rPr>
          <w:lang w:val="en-US"/>
        </w:rPr>
        <w:fldChar w:fldCharType="end"/>
      </w:r>
      <w:r w:rsidRPr="00500F7E">
        <w:t xml:space="preserve"> </w:t>
      </w:r>
      <w:r w:rsidR="00D42758" w:rsidRPr="00500F7E">
        <w:t xml:space="preserve">Приложения </w:t>
      </w:r>
      <w:r w:rsidR="00D42758" w:rsidRPr="00500F7E">
        <w:fldChar w:fldCharType="begin"/>
      </w:r>
      <w:r w:rsidR="00D42758" w:rsidRPr="00500F7E">
        <w:instrText xml:space="preserve"> REF RefSCH7_No \h  \* MERGEFORMAT </w:instrText>
      </w:r>
      <w:r w:rsidR="00D42758" w:rsidRPr="00500F7E">
        <w:fldChar w:fldCharType="separate"/>
      </w:r>
      <w:r w:rsidR="00FC0166" w:rsidRPr="003107A8">
        <w:t>№</w:t>
      </w:r>
      <w:r w:rsidR="00FC0166">
        <w:t> </w:t>
      </w:r>
      <w:r w:rsidR="00FC0166" w:rsidRPr="003107A8">
        <w:t>7</w:t>
      </w:r>
      <w:r w:rsidR="00D42758" w:rsidRPr="00500F7E">
        <w:fldChar w:fldCharType="end"/>
      </w:r>
      <w:r w:rsidR="00D42758" w:rsidRPr="00500F7E">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500F7E">
        <w:t xml:space="preserve"> к Договору.</w:t>
      </w:r>
      <w:r w:rsidR="00D42758" w:rsidRPr="00500F7E">
        <w:t xml:space="preserve"> </w:t>
      </w:r>
    </w:p>
    <w:p w:rsidR="00BF4B73" w:rsidRPr="003107A8" w:rsidRDefault="00843D1A" w:rsidP="00BF4B73">
      <w:pPr>
        <w:pStyle w:val="RUS111"/>
      </w:pPr>
      <w:r w:rsidRPr="003107A8">
        <w:t>Осуществляет контроль за качеством и технологией выполнения Работ в соответствии с Проектной документацией.</w:t>
      </w:r>
    </w:p>
    <w:p w:rsidR="00BF4B73" w:rsidRPr="003107A8" w:rsidRDefault="00843D1A" w:rsidP="00BF4B73">
      <w:pPr>
        <w:pStyle w:val="RUS111"/>
      </w:pPr>
      <w:r w:rsidRPr="003107A8">
        <w:t>Выполняет иные обязанности Заказчика, предусмотренные Договором и законодательством Российской Федерации.</w:t>
      </w:r>
    </w:p>
    <w:p w:rsidR="00BF4B73" w:rsidRPr="003107A8" w:rsidRDefault="00843D1A" w:rsidP="00061330">
      <w:pPr>
        <w:pStyle w:val="RUS1"/>
        <w:spacing w:before="120"/>
        <w:ind w:left="0" w:firstLine="0"/>
      </w:pPr>
      <w:bookmarkStart w:id="41" w:name="_Toc502142544"/>
      <w:bookmarkStart w:id="42" w:name="_Toc499813141"/>
      <w:bookmarkStart w:id="43" w:name="_Toc70344498"/>
      <w:r w:rsidRPr="003107A8">
        <w:t>Права Заказчика</w:t>
      </w:r>
      <w:bookmarkEnd w:id="41"/>
      <w:bookmarkEnd w:id="42"/>
      <w:bookmarkEnd w:id="43"/>
    </w:p>
    <w:p w:rsidR="00BF4B73" w:rsidRPr="003107A8" w:rsidRDefault="00843D1A" w:rsidP="00BF4B73">
      <w:pPr>
        <w:pStyle w:val="RUS11"/>
        <w:tabs>
          <w:tab w:val="left" w:pos="1418"/>
        </w:tabs>
        <w:spacing w:before="120"/>
      </w:pPr>
      <w:r w:rsidRPr="003107A8">
        <w:t>Заказчик вправе:</w:t>
      </w:r>
    </w:p>
    <w:p w:rsidR="00BF4B73" w:rsidRPr="003107A8" w:rsidRDefault="00843D1A" w:rsidP="00BF4B73">
      <w:pPr>
        <w:pStyle w:val="RUS111"/>
      </w:pPr>
      <w:r w:rsidRPr="003107A8">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BF4B73" w:rsidRPr="003107A8" w:rsidRDefault="00843D1A" w:rsidP="00BF4B73">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BF4B73" w:rsidRPr="003107A8" w:rsidRDefault="00843D1A" w:rsidP="00BF4B73">
      <w:pPr>
        <w:pStyle w:val="RUS111"/>
        <w:numPr>
          <w:ilvl w:val="0"/>
          <w:numId w:val="0"/>
        </w:numPr>
        <w:ind w:left="567"/>
      </w:pPr>
      <w:r w:rsidRPr="003107A8">
        <w:t>В этом случае инженерная организация может принимать следующие обязательства:</w:t>
      </w:r>
    </w:p>
    <w:p w:rsidR="00BF4B73" w:rsidRPr="003107A8" w:rsidRDefault="00843D1A" w:rsidP="00BF4B73">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BF4B73" w:rsidRPr="003107A8" w:rsidRDefault="00843D1A" w:rsidP="00BF4B73">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BF4B73" w:rsidRPr="003107A8" w:rsidRDefault="00843D1A" w:rsidP="00BF4B73">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BF4B73" w:rsidRPr="003107A8" w:rsidRDefault="00843D1A" w:rsidP="00BF4B73">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BF4B73" w:rsidRPr="003107A8" w:rsidRDefault="00843D1A" w:rsidP="00BF4B73">
      <w:pPr>
        <w:pStyle w:val="RUS"/>
      </w:pPr>
      <w:r w:rsidRPr="003107A8">
        <w:t>осуществлять контроль за сроками выполнения Работ, предусмотренными Договором;</w:t>
      </w:r>
    </w:p>
    <w:p w:rsidR="00BF4B73" w:rsidRPr="003107A8" w:rsidRDefault="00843D1A" w:rsidP="00BF4B73">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BF4B73" w:rsidRPr="003107A8" w:rsidRDefault="00843D1A" w:rsidP="00BF4B73">
      <w:pPr>
        <w:pStyle w:val="RUS"/>
      </w:pPr>
      <w:r w:rsidRPr="003107A8">
        <w:t>участвовать в приемке Работ;</w:t>
      </w:r>
    </w:p>
    <w:p w:rsidR="00BF4B73" w:rsidRPr="003107A8" w:rsidRDefault="00843D1A" w:rsidP="00BF4B73">
      <w:pPr>
        <w:pStyle w:val="RUS"/>
      </w:pPr>
      <w:r w:rsidRPr="003107A8">
        <w:t>осуществлять проверку актов на соответствие выполненным объемам Работ и их качеству.</w:t>
      </w:r>
    </w:p>
    <w:p w:rsidR="00BF4B73" w:rsidRPr="003107A8" w:rsidRDefault="00843D1A" w:rsidP="00BF4B73">
      <w:pPr>
        <w:pStyle w:val="RUS111"/>
      </w:pPr>
      <w:r w:rsidRPr="003107A8">
        <w:t>Производить проверку соответствия используемых Подрядчиком Материалов и Оборудования условиям Договора.</w:t>
      </w:r>
    </w:p>
    <w:p w:rsidR="00BF4B73" w:rsidRPr="003107A8" w:rsidRDefault="00843D1A" w:rsidP="00BF4B73">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BF4B73" w:rsidRPr="003107A8" w:rsidRDefault="00843D1A" w:rsidP="00BF4B73">
      <w:pPr>
        <w:pStyle w:val="RUS111"/>
      </w:pPr>
      <w:bookmarkStart w:id="44"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4"/>
    </w:p>
    <w:p w:rsidR="00BF4B73" w:rsidRPr="003107A8" w:rsidRDefault="00843D1A" w:rsidP="00BF4B73">
      <w:pPr>
        <w:pStyle w:val="RUS111"/>
      </w:pPr>
      <w:r w:rsidRPr="003107A8">
        <w:t>В любое время отказаться от исполнения Договора.</w:t>
      </w:r>
    </w:p>
    <w:p w:rsidR="00BF4B73" w:rsidRPr="003107A8" w:rsidRDefault="00843D1A" w:rsidP="00BF4B73">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BF4B73" w:rsidRPr="003107A8" w:rsidRDefault="00843D1A" w:rsidP="00BF4B73">
      <w:pPr>
        <w:pStyle w:val="RUS111"/>
      </w:pPr>
      <w:r w:rsidRPr="003107A8">
        <w:t xml:space="preserve">Предоставить Подрядчику за плату на основании письменной заявки во временное пользование помещение по </w:t>
      </w:r>
      <w:r w:rsidRPr="00500F7E">
        <w:t xml:space="preserve">двухстороннему </w:t>
      </w:r>
      <w:r w:rsidR="0025263B" w:rsidRPr="00500F7E">
        <w:t xml:space="preserve">акту приема-передачи имущества </w:t>
      </w:r>
      <w:r w:rsidRPr="00500F7E">
        <w:t xml:space="preserve">Приложение </w:t>
      </w:r>
      <w:r w:rsidR="0025263B" w:rsidRPr="00500F7E">
        <w:t xml:space="preserve">№ </w:t>
      </w:r>
      <w:r w:rsidRPr="00500F7E">
        <w:t>9</w:t>
      </w:r>
      <w:r w:rsidR="0025263B" w:rsidRPr="00500F7E">
        <w:t xml:space="preserve"> (</w:t>
      </w:r>
      <w:fldSimple w:instr=" REF RefSCH12_1  \* MERGEFORMAT ">
        <w:r w:rsidR="00FC0166" w:rsidRPr="00FC0166">
          <w:t>Форма акта приема-передачи имущества</w:t>
        </w:r>
      </w:fldSimple>
      <w:r w:rsidRPr="00500F7E">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Pr="003107A8">
        <w:t xml:space="preserve">. Право собственности на предоставленное в пользование </w:t>
      </w:r>
      <w:r w:rsidRPr="003107A8">
        <w:lastRenderedPageBreak/>
        <w:t>помещение сохраняется за собственником. Условия пользования помещением определяются в отдельном договоре, заключаемом Сторонами.</w:t>
      </w:r>
      <w:r w:rsidR="00664DF1">
        <w:t xml:space="preserve"> </w:t>
      </w:r>
    </w:p>
    <w:p w:rsidR="00BF4B73" w:rsidRPr="00EC7B1A" w:rsidRDefault="00843D1A" w:rsidP="00BF4B73">
      <w:pPr>
        <w:pStyle w:val="RUS111"/>
      </w:pPr>
      <w:r w:rsidRPr="00EC7B1A">
        <w:t>Заказчик также имеет иные права, предусмотренные Договором и законодательством Российской Федерации.</w:t>
      </w:r>
    </w:p>
    <w:p w:rsidR="00BF4B73" w:rsidRPr="005618D4" w:rsidRDefault="00843D1A" w:rsidP="00BF4B73">
      <w:pPr>
        <w:pStyle w:val="RUS111"/>
        <w:rPr>
          <w:color w:val="000000" w:themeColor="text1"/>
        </w:rPr>
      </w:pPr>
      <w:r w:rsidRPr="005618D4">
        <w:rPr>
          <w:color w:val="000000" w:themeColor="text1"/>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BF4B73" w:rsidRPr="005618D4" w:rsidRDefault="00843D1A" w:rsidP="00BF4B73">
      <w:pPr>
        <w:pStyle w:val="RUS111"/>
        <w:rPr>
          <w:color w:val="000000" w:themeColor="text1"/>
        </w:rPr>
      </w:pPr>
      <w:r w:rsidRPr="005618D4">
        <w:rPr>
          <w:color w:val="000000" w:themeColor="text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BF4B73" w:rsidRPr="005618D4" w:rsidRDefault="00843D1A" w:rsidP="00BF4B73">
      <w:pPr>
        <w:pStyle w:val="RUS111"/>
        <w:rPr>
          <w:color w:val="000000" w:themeColor="text1"/>
        </w:rPr>
      </w:pPr>
      <w:r w:rsidRPr="005618D4">
        <w:rPr>
          <w:color w:val="000000" w:themeColor="text1"/>
        </w:rPr>
        <w:t>В случае не</w:t>
      </w:r>
      <w:r w:rsidR="00A02C74" w:rsidRPr="005618D4">
        <w:rPr>
          <w:color w:val="000000" w:themeColor="text1"/>
        </w:rPr>
        <w:t xml:space="preserve"> </w:t>
      </w:r>
      <w:r w:rsidRPr="005618D4">
        <w:rPr>
          <w:color w:val="000000" w:themeColor="text1"/>
        </w:rPr>
        <w:t>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BF4B73" w:rsidRPr="003107A8" w:rsidRDefault="00843D1A" w:rsidP="00061330">
      <w:pPr>
        <w:pStyle w:val="RUS1"/>
        <w:spacing w:before="120"/>
        <w:ind w:left="0" w:firstLine="0"/>
      </w:pPr>
      <w:bookmarkStart w:id="45" w:name="_Toc502142545"/>
      <w:bookmarkStart w:id="46" w:name="_Toc499813142"/>
      <w:bookmarkStart w:id="47" w:name="_Toc70344499"/>
      <w:r w:rsidRPr="003107A8">
        <w:t>Персонал Подрядчика</w:t>
      </w:r>
      <w:bookmarkEnd w:id="45"/>
      <w:bookmarkEnd w:id="46"/>
      <w:bookmarkEnd w:id="47"/>
    </w:p>
    <w:p w:rsidR="00BF4B73" w:rsidRPr="003107A8" w:rsidRDefault="00843D1A" w:rsidP="00BF4B73">
      <w:pPr>
        <w:pStyle w:val="RUS11"/>
        <w:tabs>
          <w:tab w:val="left" w:pos="1418"/>
        </w:tabs>
        <w:spacing w:before="120"/>
        <w:ind w:left="0" w:firstLine="993"/>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BF4B73" w:rsidRPr="003107A8" w:rsidRDefault="00843D1A" w:rsidP="00BF4B73">
      <w:pPr>
        <w:pStyle w:val="RUS11"/>
        <w:tabs>
          <w:tab w:val="left" w:pos="1418"/>
        </w:tabs>
        <w:spacing w:before="120"/>
        <w:ind w:left="0" w:firstLine="993"/>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BF4B73" w:rsidRPr="003107A8" w:rsidRDefault="00843D1A" w:rsidP="00BF4B73">
      <w:pPr>
        <w:pStyle w:val="RUS11"/>
        <w:tabs>
          <w:tab w:val="left" w:pos="1418"/>
        </w:tabs>
        <w:spacing w:before="120"/>
        <w:ind w:left="0" w:firstLine="993"/>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500F7E">
        <w:t>1</w:t>
      </w:r>
      <w:r w:rsidRPr="003107A8">
        <w:t xml:space="preserve"> Договора.</w:t>
      </w:r>
    </w:p>
    <w:p w:rsidR="00BF4B73" w:rsidRPr="003107A8" w:rsidRDefault="00843D1A" w:rsidP="00BF4B73">
      <w:pPr>
        <w:pStyle w:val="RUS11"/>
        <w:tabs>
          <w:tab w:val="left" w:pos="1418"/>
        </w:tabs>
        <w:spacing w:before="120"/>
        <w:ind w:left="0" w:firstLine="993"/>
      </w:pPr>
      <w:bookmarkStart w:id="48" w:name="_Ref499618286"/>
      <w:r w:rsidRPr="003107A8">
        <w:t>В случае не</w:t>
      </w:r>
      <w:r w:rsidR="00A02C74" w:rsidRPr="00A02C74">
        <w:t xml:space="preserve"> </w:t>
      </w:r>
      <w:r w:rsidRPr="003107A8">
        <w:t xml:space="preserve">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48"/>
    </w:p>
    <w:p w:rsidR="00BF4B73" w:rsidRPr="003107A8" w:rsidRDefault="00843D1A" w:rsidP="00BF4B73">
      <w:pPr>
        <w:pStyle w:val="RUS11"/>
        <w:tabs>
          <w:tab w:val="left" w:pos="1418"/>
        </w:tabs>
        <w:spacing w:before="120"/>
        <w:ind w:left="0" w:firstLine="993"/>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BF4B73" w:rsidRPr="003107A8" w:rsidRDefault="00843D1A" w:rsidP="00061330">
      <w:pPr>
        <w:pStyle w:val="RUS1"/>
        <w:spacing w:before="120"/>
        <w:ind w:left="0" w:firstLine="0"/>
      </w:pPr>
      <w:bookmarkStart w:id="49" w:name="_Toc502142546"/>
      <w:bookmarkStart w:id="50" w:name="_Toc499813143"/>
      <w:bookmarkStart w:id="51" w:name="_Toc70344500"/>
      <w:r w:rsidRPr="003107A8">
        <w:t>Членство в саморегулируемой организации</w:t>
      </w:r>
      <w:bookmarkEnd w:id="49"/>
      <w:bookmarkEnd w:id="50"/>
      <w:bookmarkEnd w:id="51"/>
      <w:r w:rsidRPr="003107A8">
        <w:t xml:space="preserve"> </w:t>
      </w:r>
    </w:p>
    <w:p w:rsidR="00210299" w:rsidRDefault="00843D1A" w:rsidP="00500F7E">
      <w:pPr>
        <w:pStyle w:val="RUS11"/>
        <w:tabs>
          <w:tab w:val="left" w:pos="1418"/>
        </w:tabs>
        <w:spacing w:before="120"/>
        <w:ind w:left="0" w:firstLine="993"/>
      </w:pPr>
      <w:bookmarkStart w:id="52" w:name="_Ref498959983"/>
      <w:r w:rsidRPr="003107A8">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w:t>
      </w:r>
      <w:r w:rsidRPr="003107A8">
        <w:lastRenderedPageBreak/>
        <w:t>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2"/>
      <w:r w:rsidR="00210299">
        <w:t xml:space="preserve"> </w:t>
      </w:r>
    </w:p>
    <w:p w:rsidR="00E273BE" w:rsidRPr="003107A8" w:rsidRDefault="00E273BE" w:rsidP="00E273BE">
      <w:pPr>
        <w:pStyle w:val="RUS11"/>
        <w:numPr>
          <w:ilvl w:val="0"/>
          <w:numId w:val="0"/>
        </w:numPr>
        <w:tabs>
          <w:tab w:val="left" w:pos="1418"/>
        </w:tabs>
        <w:spacing w:before="120"/>
        <w:ind w:left="993"/>
      </w:pPr>
    </w:p>
    <w:p w:rsidR="00BF4B73" w:rsidRPr="003107A8" w:rsidRDefault="00843D1A" w:rsidP="00061330">
      <w:pPr>
        <w:pStyle w:val="RUS1"/>
        <w:spacing w:before="120"/>
        <w:ind w:left="0" w:firstLine="0"/>
      </w:pPr>
      <w:bookmarkStart w:id="53" w:name="_Ref493725629"/>
      <w:bookmarkStart w:id="54" w:name="_Toc502142547"/>
      <w:bookmarkStart w:id="55" w:name="_Toc499813144"/>
      <w:bookmarkStart w:id="56" w:name="_Toc70344501"/>
      <w:r w:rsidRPr="003107A8">
        <w:t>Привлечение Субподрядных организаций</w:t>
      </w:r>
      <w:bookmarkEnd w:id="53"/>
      <w:bookmarkEnd w:id="54"/>
      <w:bookmarkEnd w:id="55"/>
      <w:bookmarkEnd w:id="56"/>
    </w:p>
    <w:p w:rsidR="00BF4B73" w:rsidRPr="003107A8" w:rsidRDefault="00843D1A" w:rsidP="00BF4B73">
      <w:pPr>
        <w:pStyle w:val="RUS11"/>
        <w:tabs>
          <w:tab w:val="left" w:pos="1418"/>
        </w:tabs>
        <w:spacing w:before="120"/>
        <w:ind w:left="0" w:firstLine="993"/>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FC0166">
        <w:t>11.2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FC0166">
        <w:t>11.3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BF4B73" w:rsidRPr="003107A8" w:rsidRDefault="00843D1A" w:rsidP="00BF4B73">
      <w:pPr>
        <w:pStyle w:val="RUS11"/>
        <w:tabs>
          <w:tab w:val="left" w:pos="1418"/>
        </w:tabs>
        <w:spacing w:before="120"/>
        <w:ind w:left="0" w:firstLine="993"/>
      </w:pPr>
      <w:bookmarkStart w:id="57"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rsidR="00BF4B73" w:rsidRPr="003107A8" w:rsidRDefault="00843D1A" w:rsidP="00BF4B73">
      <w:pPr>
        <w:pStyle w:val="RUS11"/>
        <w:tabs>
          <w:tab w:val="left" w:pos="1418"/>
        </w:tabs>
        <w:spacing w:before="120"/>
        <w:ind w:left="0" w:firstLine="993"/>
      </w:pPr>
      <w:bookmarkStart w:id="58"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8"/>
    </w:p>
    <w:p w:rsidR="00BF4B73" w:rsidRPr="003107A8" w:rsidRDefault="00843D1A" w:rsidP="00BF4B73">
      <w:pPr>
        <w:pStyle w:val="RUS10"/>
        <w:ind w:left="0" w:firstLine="426"/>
      </w:pPr>
      <w:r w:rsidRPr="003107A8">
        <w:t>полное наименование, адрес, банковские реквизиты Субподрядной организации;</w:t>
      </w:r>
    </w:p>
    <w:p w:rsidR="00BF4B73" w:rsidRPr="003107A8" w:rsidRDefault="00843D1A" w:rsidP="00BF4B73">
      <w:pPr>
        <w:pStyle w:val="RUS10"/>
        <w:ind w:left="142" w:firstLine="284"/>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BF4B73" w:rsidRPr="003107A8" w:rsidRDefault="00843D1A" w:rsidP="00BF4B73">
      <w:pPr>
        <w:pStyle w:val="RUS10"/>
        <w:ind w:left="142" w:firstLine="284"/>
      </w:pPr>
      <w:r w:rsidRPr="003107A8">
        <w:t>копии учредительных документов Субподрядной организации (если применимо);</w:t>
      </w:r>
    </w:p>
    <w:p w:rsidR="00BF4B73" w:rsidRPr="003107A8" w:rsidRDefault="00843D1A" w:rsidP="00BF4B73">
      <w:pPr>
        <w:pStyle w:val="RUS10"/>
        <w:ind w:left="142" w:firstLine="284"/>
      </w:pPr>
      <w:r w:rsidRPr="003107A8">
        <w:t>копии свидетельств о государственной регистрации, о постановке на налоговый учет;</w:t>
      </w:r>
    </w:p>
    <w:p w:rsidR="00BF4B73" w:rsidRPr="003107A8" w:rsidRDefault="00843D1A" w:rsidP="00BF4B73">
      <w:pPr>
        <w:pStyle w:val="RUS10"/>
        <w:ind w:left="142" w:firstLine="284"/>
      </w:pPr>
      <w:r w:rsidRPr="003107A8">
        <w:t>копию паспо</w:t>
      </w:r>
      <w:r>
        <w:t>рта (для физического лица или индивидуального предпринимателя</w:t>
      </w:r>
      <w:r w:rsidRPr="003107A8">
        <w:t>);</w:t>
      </w:r>
    </w:p>
    <w:p w:rsidR="00BF4B73" w:rsidRPr="003107A8" w:rsidRDefault="00843D1A" w:rsidP="00BF4B73">
      <w:pPr>
        <w:pStyle w:val="RUS10"/>
        <w:ind w:left="142" w:firstLine="284"/>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BF4B73" w:rsidRPr="003107A8" w:rsidRDefault="00843D1A" w:rsidP="00BF4B73">
      <w:pPr>
        <w:pStyle w:val="RUS10"/>
        <w:ind w:left="142" w:firstLine="284"/>
      </w:pPr>
      <w:r w:rsidRPr="003107A8">
        <w:t>копии бухгалтерского баланса Субподрядной организации за 3 (три) года, предшествующих году представления документации;</w:t>
      </w:r>
    </w:p>
    <w:p w:rsidR="00BF4B73" w:rsidRPr="003107A8" w:rsidRDefault="00843D1A" w:rsidP="00BF4B73">
      <w:pPr>
        <w:pStyle w:val="RUS10"/>
        <w:ind w:left="142" w:firstLine="284"/>
      </w:pPr>
      <w:r w:rsidRPr="003107A8">
        <w:t>копию разрешительной до</w:t>
      </w:r>
      <w:r>
        <w:t>кументации на выполнение Работ;</w:t>
      </w:r>
    </w:p>
    <w:p w:rsidR="00BF4B73" w:rsidRDefault="00843D1A" w:rsidP="00BF4B73">
      <w:pPr>
        <w:pStyle w:val="RUS10"/>
        <w:ind w:left="142" w:firstLine="284"/>
      </w:pPr>
      <w:r w:rsidRPr="003107A8">
        <w:t>сведения о наличии успешного опыта выполнения аналогичных Ра</w:t>
      </w:r>
      <w:r>
        <w:t>бот.</w:t>
      </w:r>
    </w:p>
    <w:p w:rsidR="00BF4B73" w:rsidRPr="00946926" w:rsidRDefault="00843D1A" w:rsidP="00BF4B73">
      <w:pPr>
        <w:pStyle w:val="RUS10"/>
        <w:ind w:left="142" w:firstLine="284"/>
      </w:pPr>
      <w:r w:rsidRPr="00352FC1">
        <w:rPr>
          <w:bCs/>
        </w:rPr>
        <w:t>информацию о кодах статистики ОКПО, ОКТМО, ОКОПФ</w:t>
      </w:r>
      <w:r w:rsidRPr="00946926">
        <w:rPr>
          <w:bCs/>
        </w:rPr>
        <w:t>;</w:t>
      </w:r>
    </w:p>
    <w:p w:rsidR="00BF4B73" w:rsidRDefault="00843D1A" w:rsidP="00BF4B73">
      <w:pPr>
        <w:pStyle w:val="RUS10"/>
        <w:numPr>
          <w:ilvl w:val="0"/>
          <w:numId w:val="0"/>
        </w:numPr>
        <w:ind w:left="142" w:firstLine="284"/>
        <w:rPr>
          <w:bCs/>
        </w:rPr>
      </w:pPr>
      <w:r w:rsidRPr="00352FC1">
        <w:rPr>
          <w:bCs/>
        </w:rPr>
        <w:t xml:space="preserve">(11) копию документа, подтверждающего сведения из единого реестра субъектов малого и среднего предпринимательства; </w:t>
      </w:r>
    </w:p>
    <w:p w:rsidR="00BF4B73" w:rsidRPr="00946926" w:rsidRDefault="00843D1A" w:rsidP="00BF4B73">
      <w:pPr>
        <w:pStyle w:val="RUS10"/>
        <w:numPr>
          <w:ilvl w:val="0"/>
          <w:numId w:val="0"/>
        </w:numPr>
        <w:ind w:left="142" w:firstLine="284"/>
      </w:pPr>
      <w:r w:rsidRPr="00352FC1">
        <w:rPr>
          <w:bCs/>
        </w:rPr>
        <w:t>(12) 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w:t>
      </w:r>
      <w:r>
        <w:rPr>
          <w:bCs/>
        </w:rPr>
        <w:t xml:space="preserve"> о субподрядном договоре в ЕИС.</w:t>
      </w:r>
      <w:r w:rsidRPr="00352FC1">
        <w:rPr>
          <w:bCs/>
        </w:rPr>
        <w:t xml:space="preserve"> </w:t>
      </w:r>
    </w:p>
    <w:p w:rsidR="00BF4B73" w:rsidRPr="003107A8" w:rsidRDefault="00843D1A" w:rsidP="00BF4B73">
      <w:pPr>
        <w:pStyle w:val="RUSa"/>
        <w:numPr>
          <w:ilvl w:val="0"/>
          <w:numId w:val="0"/>
        </w:numPr>
        <w:ind w:left="142" w:firstLine="284"/>
      </w:pPr>
      <w:r w:rsidRPr="003107A8">
        <w:t>Копии документов должны быть надлежащим образом удостоверены.</w:t>
      </w:r>
    </w:p>
    <w:p w:rsidR="00BF4B73" w:rsidRPr="003107A8" w:rsidRDefault="00843D1A" w:rsidP="00BF4B73">
      <w:pPr>
        <w:pStyle w:val="RUSa"/>
        <w:numPr>
          <w:ilvl w:val="0"/>
          <w:numId w:val="0"/>
        </w:numPr>
        <w:ind w:left="142" w:firstLine="284"/>
      </w:pPr>
      <w:r w:rsidRPr="003107A8">
        <w:t>Срок ознакомления Заказчика с документами составляет не менее 5 (пяти) рабочих дней.</w:t>
      </w:r>
    </w:p>
    <w:p w:rsidR="00BF4B73" w:rsidRPr="003107A8" w:rsidRDefault="00843D1A" w:rsidP="00BF4B73">
      <w:pPr>
        <w:pStyle w:val="RUS11"/>
        <w:tabs>
          <w:tab w:val="left" w:pos="1418"/>
        </w:tabs>
        <w:spacing w:before="120"/>
        <w:ind w:left="142" w:firstLine="284"/>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BF4B73" w:rsidRPr="003107A8" w:rsidRDefault="00843D1A" w:rsidP="00BF4B73">
      <w:pPr>
        <w:pStyle w:val="RUS10"/>
        <w:ind w:left="142" w:firstLine="284"/>
      </w:pPr>
      <w:r w:rsidRPr="003107A8">
        <w:t>у Субподрядной организации должна отсутствовать просроченная задолженность по уплате налогов и сборов;</w:t>
      </w:r>
    </w:p>
    <w:p w:rsidR="00BF4B73" w:rsidRPr="003107A8" w:rsidRDefault="00843D1A" w:rsidP="00BF4B73">
      <w:pPr>
        <w:pStyle w:val="RUS10"/>
        <w:ind w:left="142" w:firstLine="284"/>
      </w:pPr>
      <w:r w:rsidRPr="003107A8">
        <w:t>Субподрядная организация не должна находиться в стадии банкротства или ликвидации;</w:t>
      </w:r>
    </w:p>
    <w:p w:rsidR="00BF4B73" w:rsidRPr="003107A8" w:rsidRDefault="00843D1A" w:rsidP="00BF4B73">
      <w:pPr>
        <w:pStyle w:val="RUS10"/>
        <w:ind w:left="142" w:firstLine="284"/>
      </w:pPr>
      <w:r w:rsidRPr="003107A8">
        <w:lastRenderedPageBreak/>
        <w:t>в отношении Субподрядной организации не должно быть возбуждено производство о признании несостоятельным (банкротом);</w:t>
      </w:r>
    </w:p>
    <w:p w:rsidR="00BF4B73" w:rsidRPr="003107A8" w:rsidRDefault="00843D1A" w:rsidP="00BF4B73">
      <w:pPr>
        <w:pStyle w:val="RUS10"/>
        <w:ind w:left="142" w:firstLine="284"/>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BF4B73" w:rsidRPr="003107A8" w:rsidRDefault="00843D1A" w:rsidP="00BF4B73">
      <w:pPr>
        <w:pStyle w:val="RUS10"/>
        <w:ind w:left="142" w:firstLine="284"/>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BF4B73" w:rsidRPr="003107A8" w:rsidRDefault="00843D1A" w:rsidP="00BF4B73">
      <w:pPr>
        <w:pStyle w:val="RUS10"/>
        <w:ind w:left="142" w:firstLine="284"/>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BF4B73" w:rsidRPr="003107A8" w:rsidRDefault="00843D1A" w:rsidP="00BF4B73">
      <w:pPr>
        <w:pStyle w:val="RUS10"/>
        <w:ind w:left="142" w:firstLine="284"/>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BF4B73" w:rsidRPr="003107A8" w:rsidRDefault="00843D1A" w:rsidP="00BF4B73">
      <w:pPr>
        <w:pStyle w:val="RUS10"/>
        <w:ind w:left="142" w:firstLine="284"/>
      </w:pPr>
      <w:r w:rsidRPr="003107A8">
        <w:t>отсутствуют отрицательные отзывы ее контрагентов;</w:t>
      </w:r>
    </w:p>
    <w:p w:rsidR="00BF4B73" w:rsidRPr="003107A8" w:rsidRDefault="00843D1A" w:rsidP="00BF4B73">
      <w:pPr>
        <w:pStyle w:val="RUS10"/>
        <w:ind w:left="142" w:firstLine="284"/>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F4B73" w:rsidRPr="003107A8" w:rsidRDefault="00843D1A" w:rsidP="00BF4B73">
      <w:pPr>
        <w:pStyle w:val="RUS11"/>
        <w:tabs>
          <w:tab w:val="left" w:pos="1418"/>
        </w:tabs>
        <w:spacing w:before="120"/>
        <w:ind w:left="142" w:firstLine="284"/>
      </w:pPr>
      <w:bookmarkStart w:id="59"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3107A8">
        <w:t xml:space="preserve"> </w:t>
      </w:r>
    </w:p>
    <w:p w:rsidR="00BF4B73" w:rsidRPr="003107A8" w:rsidRDefault="00843D1A" w:rsidP="00BF4B73">
      <w:pPr>
        <w:pStyle w:val="RUS10"/>
        <w:ind w:left="142" w:firstLine="284"/>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BF4B73" w:rsidRPr="003107A8" w:rsidRDefault="00843D1A" w:rsidP="00BF4B73">
      <w:pPr>
        <w:pStyle w:val="RUS10"/>
        <w:ind w:left="142" w:firstLine="284"/>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BF4B73" w:rsidRPr="003107A8" w:rsidRDefault="00843D1A" w:rsidP="00BF4B73">
      <w:pPr>
        <w:pStyle w:val="RUS10"/>
        <w:ind w:left="142" w:firstLine="284"/>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BF4B73" w:rsidRPr="003107A8" w:rsidRDefault="00843D1A" w:rsidP="00BF4B73">
      <w:pPr>
        <w:pStyle w:val="RUS10"/>
        <w:ind w:left="142" w:firstLine="284"/>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BF4B73" w:rsidRPr="003107A8" w:rsidRDefault="00843D1A" w:rsidP="00BF4B73">
      <w:pPr>
        <w:pStyle w:val="RUS10"/>
        <w:ind w:left="142" w:firstLine="284"/>
      </w:pPr>
      <w:r w:rsidRPr="003107A8">
        <w:t>информацию об обязанности Подрядчика передать надлежаще заверенную копию договора Заказчику;</w:t>
      </w:r>
    </w:p>
    <w:p w:rsidR="00BF4B73" w:rsidRPr="003107A8" w:rsidRDefault="00843D1A" w:rsidP="00BF4B73">
      <w:pPr>
        <w:pStyle w:val="RUS10"/>
        <w:ind w:left="142" w:firstLine="284"/>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BF4B73" w:rsidRPr="003107A8" w:rsidRDefault="00843D1A" w:rsidP="00BF4B73">
      <w:pPr>
        <w:pStyle w:val="RUS11"/>
        <w:tabs>
          <w:tab w:val="left" w:pos="1418"/>
        </w:tabs>
        <w:spacing w:before="120"/>
        <w:ind w:left="0" w:firstLine="851"/>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FC0166">
        <w:t>11.3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BF4B73" w:rsidRPr="003107A8" w:rsidRDefault="00843D1A" w:rsidP="00BF4B73">
      <w:pPr>
        <w:pStyle w:val="RUS11"/>
        <w:tabs>
          <w:tab w:val="left" w:pos="1418"/>
        </w:tabs>
        <w:spacing w:before="120"/>
        <w:ind w:left="0" w:firstLine="851"/>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BF4B73" w:rsidRPr="003107A8" w:rsidRDefault="00843D1A" w:rsidP="00BF4B73">
      <w:pPr>
        <w:pStyle w:val="RUS11"/>
        <w:tabs>
          <w:tab w:val="left" w:pos="1418"/>
        </w:tabs>
        <w:spacing w:before="120"/>
        <w:ind w:left="0" w:firstLine="851"/>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A02C74">
        <w:rPr>
          <w:color w:val="0000CC"/>
        </w:rPr>
        <w:t>не менее 90% (девяноста процентов)</w:t>
      </w:r>
      <w:r w:rsidRPr="003107A8">
        <w:t xml:space="preserve"> объема Работ, указанных в </w:t>
      </w:r>
      <w:r w:rsidR="009F2B5A" w:rsidRPr="00066ACF">
        <w:rPr>
          <w:color w:val="0000CC"/>
        </w:rPr>
        <w:t xml:space="preserve">Приложении </w:t>
      </w:r>
      <w:r w:rsidR="009F2B5A" w:rsidRPr="00066ACF">
        <w:rPr>
          <w:color w:val="0000CC"/>
        </w:rPr>
        <w:fldChar w:fldCharType="begin"/>
      </w:r>
      <w:r w:rsidR="009F2B5A" w:rsidRPr="00066ACF">
        <w:rPr>
          <w:color w:val="0000CC"/>
        </w:rPr>
        <w:instrText xml:space="preserve"> REF RefSCH1_No \h  \* MERGEFORMAT </w:instrText>
      </w:r>
      <w:r w:rsidR="009F2B5A" w:rsidRPr="00066ACF">
        <w:rPr>
          <w:color w:val="0000CC"/>
        </w:rPr>
      </w:r>
      <w:r w:rsidR="009F2B5A" w:rsidRPr="00066ACF">
        <w:rPr>
          <w:color w:val="0000CC"/>
        </w:rPr>
        <w:fldChar w:fldCharType="separate"/>
      </w:r>
      <w:r w:rsidR="00FC0166" w:rsidRPr="00FC0166">
        <w:rPr>
          <w:color w:val="0000CC"/>
        </w:rPr>
        <w:t>№ 1</w:t>
      </w:r>
      <w:r w:rsidR="009F2B5A" w:rsidRPr="00066ACF">
        <w:rPr>
          <w:color w:val="0000CC"/>
        </w:rPr>
        <w:fldChar w:fldCharType="end"/>
      </w:r>
      <w:r w:rsidR="009F2B5A" w:rsidRPr="00066ACF">
        <w:rPr>
          <w:color w:val="0000CC"/>
        </w:rPr>
        <w:t xml:space="preserve"> (</w:t>
      </w:r>
      <w:r w:rsidR="009F2B5A" w:rsidRPr="00371389">
        <w:rPr>
          <w:color w:val="0000CC"/>
        </w:rPr>
        <w:t>Техническое задание</w:t>
      </w:r>
      <w:r w:rsidR="009F2B5A" w:rsidRPr="00066ACF">
        <w:rPr>
          <w:color w:val="0000CC"/>
        </w:rPr>
        <w:t>)</w:t>
      </w:r>
      <w:r w:rsidRPr="003107A8">
        <w:t>.</w:t>
      </w:r>
      <w:r w:rsidR="008C683E" w:rsidRPr="008C683E">
        <w:t xml:space="preserve"> </w:t>
      </w:r>
    </w:p>
    <w:p w:rsidR="00BF4B73" w:rsidRPr="003107A8" w:rsidRDefault="00843D1A" w:rsidP="00BF4B73">
      <w:pPr>
        <w:pStyle w:val="RUS11"/>
        <w:tabs>
          <w:tab w:val="left" w:pos="1418"/>
        </w:tabs>
        <w:spacing w:before="120"/>
        <w:ind w:left="0" w:firstLine="851"/>
      </w:pPr>
      <w:r w:rsidRPr="003107A8">
        <w:lastRenderedPageBreak/>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BF4B73" w:rsidRPr="003107A8" w:rsidRDefault="00843D1A" w:rsidP="00BF4B73">
      <w:pPr>
        <w:pStyle w:val="RUS11"/>
        <w:tabs>
          <w:tab w:val="left" w:pos="1418"/>
        </w:tabs>
        <w:spacing w:before="120"/>
        <w:ind w:left="0" w:firstLine="851"/>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BF4B73" w:rsidRPr="003107A8" w:rsidRDefault="00843D1A" w:rsidP="00BF4B73">
      <w:pPr>
        <w:pStyle w:val="RUS10"/>
        <w:ind w:left="0" w:firstLine="851"/>
      </w:pPr>
      <w:r w:rsidRPr="003107A8">
        <w:t>отсутствие предварительного согласования Субподрядной организации Заказчиком;</w:t>
      </w:r>
    </w:p>
    <w:p w:rsidR="00BF4B73" w:rsidRPr="003107A8" w:rsidRDefault="00843D1A" w:rsidP="00BF4B73">
      <w:pPr>
        <w:pStyle w:val="RUS10"/>
        <w:ind w:left="0" w:firstLine="851"/>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BF4B73" w:rsidRPr="003107A8" w:rsidRDefault="00843D1A" w:rsidP="00BF4B73">
      <w:pPr>
        <w:pStyle w:val="RUS10"/>
        <w:ind w:left="0" w:firstLine="851"/>
      </w:pPr>
      <w:r w:rsidRPr="003107A8">
        <w:t>несоответствие Субподрядной организации требованиям Договора;</w:t>
      </w:r>
    </w:p>
    <w:p w:rsidR="00BF4B73" w:rsidRPr="003107A8" w:rsidRDefault="00843D1A" w:rsidP="00BF4B73">
      <w:pPr>
        <w:pStyle w:val="RUS10"/>
        <w:ind w:left="0" w:firstLine="851"/>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BF4B73" w:rsidRPr="003107A8" w:rsidRDefault="00843D1A" w:rsidP="00BF4B73">
      <w:pPr>
        <w:pStyle w:val="RUS10"/>
        <w:ind w:left="0" w:firstLine="851"/>
      </w:pPr>
      <w:r w:rsidRPr="003107A8">
        <w:t>отсутствие у Субподрядной организации разрешительной документации для выполнения Работ.</w:t>
      </w:r>
    </w:p>
    <w:p w:rsidR="00BF4B73" w:rsidRPr="003107A8" w:rsidRDefault="00843D1A" w:rsidP="00BF4B73">
      <w:pPr>
        <w:pStyle w:val="RUS11"/>
        <w:tabs>
          <w:tab w:val="left" w:pos="1418"/>
        </w:tabs>
        <w:spacing w:before="120"/>
        <w:ind w:left="0" w:firstLine="851"/>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BF4B73" w:rsidRPr="003107A8" w:rsidRDefault="00843D1A" w:rsidP="00BF4B73">
      <w:pPr>
        <w:pStyle w:val="RUS11"/>
        <w:tabs>
          <w:tab w:val="left" w:pos="1418"/>
        </w:tabs>
        <w:spacing w:before="120"/>
        <w:ind w:left="0" w:firstLine="851"/>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BF4B73" w:rsidRPr="003107A8" w:rsidRDefault="00843D1A" w:rsidP="00BF4B73">
      <w:pPr>
        <w:pStyle w:val="RUS11"/>
        <w:tabs>
          <w:tab w:val="left" w:pos="1418"/>
        </w:tabs>
        <w:spacing w:before="120"/>
        <w:ind w:left="0" w:firstLine="851"/>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FC0166">
        <w:t>8.1.5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BF4B73" w:rsidRPr="003107A8" w:rsidRDefault="00843D1A" w:rsidP="00BF4B73">
      <w:pPr>
        <w:pStyle w:val="RUS11"/>
        <w:tabs>
          <w:tab w:val="left" w:pos="1418"/>
        </w:tabs>
        <w:spacing w:before="120"/>
        <w:ind w:left="0" w:firstLine="851"/>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0299" w:rsidRDefault="00843D1A" w:rsidP="00500F7E">
      <w:pPr>
        <w:pStyle w:val="RUS11"/>
        <w:tabs>
          <w:tab w:val="left" w:pos="1418"/>
        </w:tabs>
        <w:spacing w:before="120"/>
        <w:ind w:left="0" w:firstLine="851"/>
      </w:pPr>
      <w:r w:rsidRPr="003107A8">
        <w:t>Все расчеты с Субподрядными организациями осуществляет Подрядчик.</w:t>
      </w:r>
      <w:r w:rsidR="00210299">
        <w:t xml:space="preserve"> </w:t>
      </w:r>
    </w:p>
    <w:p w:rsidR="00E273BE" w:rsidRPr="003107A8" w:rsidRDefault="00E273BE" w:rsidP="00E273BE">
      <w:pPr>
        <w:pStyle w:val="RUS11"/>
        <w:numPr>
          <w:ilvl w:val="0"/>
          <w:numId w:val="0"/>
        </w:numPr>
        <w:tabs>
          <w:tab w:val="left" w:pos="1418"/>
        </w:tabs>
        <w:spacing w:before="120"/>
        <w:ind w:left="851"/>
      </w:pPr>
    </w:p>
    <w:p w:rsidR="00BF4B73" w:rsidRPr="003107A8" w:rsidRDefault="00843D1A" w:rsidP="00061330">
      <w:pPr>
        <w:pStyle w:val="RUS1"/>
        <w:spacing w:before="120"/>
        <w:ind w:left="0" w:firstLine="0"/>
      </w:pPr>
      <w:bookmarkStart w:id="60" w:name="_Toc502142548"/>
      <w:bookmarkStart w:id="61" w:name="_Toc499813145"/>
      <w:bookmarkStart w:id="62" w:name="_Toc70344502"/>
      <w:r w:rsidRPr="003107A8">
        <w:t>Исходные данные</w:t>
      </w:r>
      <w:bookmarkEnd w:id="60"/>
      <w:bookmarkEnd w:id="61"/>
      <w:bookmarkEnd w:id="62"/>
    </w:p>
    <w:p w:rsidR="00BF4B73" w:rsidRPr="003107A8" w:rsidRDefault="00843D1A" w:rsidP="00BF4B73">
      <w:pPr>
        <w:pStyle w:val="RUS11"/>
        <w:spacing w:before="120"/>
        <w:ind w:left="0" w:firstLine="851"/>
      </w:pPr>
      <w:r w:rsidRPr="003107A8">
        <w:t>Заказчик передает Подрядчику все Исходные данные по Договору.</w:t>
      </w:r>
    </w:p>
    <w:p w:rsidR="00BF4B73" w:rsidRDefault="00843D1A" w:rsidP="00BF4B73">
      <w:pPr>
        <w:pStyle w:val="RUS11"/>
        <w:spacing w:before="120"/>
        <w:ind w:left="0" w:firstLine="851"/>
      </w:pPr>
      <w:bookmarkStart w:id="6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rsidR="00BF4B73" w:rsidRDefault="00843D1A" w:rsidP="00BF4B73">
      <w:pPr>
        <w:pStyle w:val="RUS11"/>
        <w:spacing w:before="120"/>
        <w:ind w:left="0" w:firstLine="851"/>
      </w:pPr>
      <w:bookmarkStart w:id="6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BF4B73" w:rsidRPr="003107A8" w:rsidRDefault="00843D1A" w:rsidP="00C35BF1">
      <w:pPr>
        <w:pStyle w:val="RUS111"/>
        <w:tabs>
          <w:tab w:val="clear" w:pos="2836"/>
          <w:tab w:val="num" w:pos="1560"/>
        </w:tabs>
        <w:ind w:firstLine="851"/>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4"/>
    </w:p>
    <w:p w:rsidR="00BF4B73" w:rsidRPr="003107A8" w:rsidRDefault="00843D1A" w:rsidP="00C35BF1">
      <w:pPr>
        <w:pStyle w:val="RUS111"/>
        <w:tabs>
          <w:tab w:val="clear" w:pos="2836"/>
          <w:tab w:val="num" w:pos="1560"/>
        </w:tabs>
        <w:ind w:firstLine="851"/>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BF4B73" w:rsidRPr="003107A8" w:rsidRDefault="00843D1A" w:rsidP="00C35BF1">
      <w:pPr>
        <w:pStyle w:val="RUS111"/>
        <w:tabs>
          <w:tab w:val="clear" w:pos="2836"/>
          <w:tab w:val="num" w:pos="1560"/>
        </w:tabs>
        <w:ind w:firstLine="851"/>
      </w:pPr>
      <w:bookmarkStart w:id="65"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w:t>
      </w:r>
      <w:r w:rsidRPr="003107A8">
        <w:lastRenderedPageBreak/>
        <w:t>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rsidR="00BF4B73" w:rsidRPr="003107A8" w:rsidRDefault="00843D1A" w:rsidP="00C35BF1">
      <w:pPr>
        <w:pStyle w:val="RUS111"/>
        <w:tabs>
          <w:tab w:val="clear" w:pos="2836"/>
          <w:tab w:val="num" w:pos="1560"/>
        </w:tabs>
        <w:ind w:firstLine="851"/>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FC0166">
          <w:t>12.3.3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FC0166">
          <w:t>12.3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BF4B73" w:rsidRPr="003107A8" w:rsidRDefault="00843D1A" w:rsidP="00C35BF1">
      <w:pPr>
        <w:pStyle w:val="RUS111"/>
        <w:tabs>
          <w:tab w:val="clear" w:pos="2836"/>
          <w:tab w:val="num" w:pos="1560"/>
        </w:tabs>
        <w:ind w:firstLine="851"/>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FC0166">
          <w:t>12.3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BF4B73" w:rsidRPr="00AB5409" w:rsidRDefault="00843D1A" w:rsidP="00C35BF1">
      <w:pPr>
        <w:pStyle w:val="RUS111"/>
        <w:tabs>
          <w:tab w:val="clear" w:pos="2836"/>
          <w:tab w:val="num" w:pos="1560"/>
        </w:tabs>
        <w:ind w:firstLine="851"/>
      </w:pPr>
      <w:bookmarkStart w:id="66"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FC0166">
          <w:t>12.3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6"/>
    </w:p>
    <w:p w:rsidR="00BF4B73" w:rsidRPr="003107A8" w:rsidRDefault="00843D1A" w:rsidP="00BF4B73">
      <w:pPr>
        <w:pStyle w:val="RUS11"/>
        <w:spacing w:before="120"/>
        <w:ind w:left="0" w:firstLine="85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0299" w:rsidRDefault="00843D1A" w:rsidP="00061330">
      <w:pPr>
        <w:pStyle w:val="RUS11"/>
        <w:spacing w:before="120"/>
        <w:ind w:left="0" w:firstLine="85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r w:rsidR="00210299">
        <w:t xml:space="preserve"> </w:t>
      </w:r>
    </w:p>
    <w:p w:rsidR="00E273BE" w:rsidRPr="003107A8" w:rsidRDefault="00E273BE" w:rsidP="00E273BE">
      <w:pPr>
        <w:pStyle w:val="RUS11"/>
        <w:numPr>
          <w:ilvl w:val="0"/>
          <w:numId w:val="0"/>
        </w:numPr>
        <w:spacing w:before="120"/>
        <w:ind w:left="851"/>
      </w:pPr>
    </w:p>
    <w:p w:rsidR="00BF4B73" w:rsidRPr="003107A8" w:rsidRDefault="00843D1A" w:rsidP="00D54881">
      <w:pPr>
        <w:pStyle w:val="a"/>
      </w:pPr>
      <w:bookmarkStart w:id="67" w:name="_Toc502142549"/>
      <w:bookmarkStart w:id="68" w:name="_Toc499813146"/>
      <w:bookmarkStart w:id="69" w:name="_Toc70344503"/>
      <w:r w:rsidRPr="003107A8">
        <w:t>МАТЕРИАЛЫ, ОБОРУДОВАНИЕ</w:t>
      </w:r>
      <w:bookmarkEnd w:id="67"/>
      <w:bookmarkEnd w:id="68"/>
      <w:bookmarkEnd w:id="69"/>
    </w:p>
    <w:p w:rsidR="00BF4B73" w:rsidRPr="003107A8" w:rsidRDefault="00843D1A" w:rsidP="00061330">
      <w:pPr>
        <w:pStyle w:val="RUS1"/>
        <w:spacing w:before="120"/>
        <w:ind w:left="0" w:firstLine="0"/>
      </w:pPr>
      <w:bookmarkStart w:id="70" w:name="_Toc502142550"/>
      <w:bookmarkStart w:id="71" w:name="_Toc499813147"/>
      <w:bookmarkStart w:id="72" w:name="_Toc70344504"/>
      <w:r w:rsidRPr="003107A8">
        <w:t>Обеспечение Материалами и Оборудованием</w:t>
      </w:r>
      <w:bookmarkEnd w:id="70"/>
      <w:bookmarkEnd w:id="71"/>
      <w:bookmarkEnd w:id="72"/>
    </w:p>
    <w:p w:rsidR="00BF4B73" w:rsidRPr="003107A8" w:rsidRDefault="00843D1A" w:rsidP="00BF4B73">
      <w:pPr>
        <w:pStyle w:val="RUS11"/>
        <w:spacing w:before="120"/>
        <w:ind w:left="0" w:firstLine="851"/>
      </w:pPr>
      <w:bookmarkStart w:id="73" w:name="_Ref493704771"/>
      <w:r w:rsidRPr="003107A8">
        <w:rPr>
          <w:b/>
        </w:rPr>
        <w:t>Выполнение Работ из Материалов и Оборудования Подрядчика</w:t>
      </w:r>
      <w:r w:rsidRPr="003107A8">
        <w:t>:</w:t>
      </w:r>
    </w:p>
    <w:p w:rsidR="00BF4B73" w:rsidRPr="003107A8" w:rsidRDefault="00843D1A" w:rsidP="00BF4B73">
      <w:pPr>
        <w:pStyle w:val="RUS111"/>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3107A8">
        <w:t>, а также должны предоставляться в любое иное время по требованию Заказчика.</w:t>
      </w:r>
    </w:p>
    <w:p w:rsidR="00BF4B73" w:rsidRPr="003107A8" w:rsidRDefault="00843D1A" w:rsidP="00BF4B73">
      <w:pPr>
        <w:pStyle w:val="RUS111"/>
      </w:pPr>
      <w:r w:rsidRPr="003107A8">
        <w:lastRenderedPageBreak/>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BF4B73" w:rsidRPr="003107A8" w:rsidRDefault="00843D1A" w:rsidP="00BF4B73">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BF4B73" w:rsidRPr="003107A8" w:rsidRDefault="00843D1A" w:rsidP="00BF4B73">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BF4B73" w:rsidRPr="003107A8" w:rsidRDefault="00843D1A" w:rsidP="00BF4B73">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BF4B73" w:rsidRPr="003107A8" w:rsidRDefault="00843D1A" w:rsidP="00BF4B73">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F4B73" w:rsidRPr="003107A8" w:rsidRDefault="00843D1A" w:rsidP="00BF4B73">
      <w:pPr>
        <w:pStyle w:val="RUS111"/>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BF4B73" w:rsidRDefault="00843D1A" w:rsidP="00BF4B73">
      <w:pPr>
        <w:pStyle w:val="RUS11"/>
        <w:spacing w:before="120"/>
        <w:rPr>
          <w:lang w:eastAsia="en-US"/>
        </w:rPr>
      </w:pPr>
      <w:bookmarkStart w:id="74" w:name="_Ref496625171"/>
      <w:r w:rsidRPr="003107A8">
        <w:rPr>
          <w:b/>
          <w:lang w:eastAsia="en-US"/>
        </w:rPr>
        <w:t>Заводские приемо-сдаточные испытания Оборудования Подрядчика</w:t>
      </w:r>
      <w:r w:rsidRPr="003107A8">
        <w:rPr>
          <w:lang w:eastAsia="en-US"/>
        </w:rPr>
        <w:t>:</w:t>
      </w:r>
    </w:p>
    <w:bookmarkEnd w:id="74"/>
    <w:p w:rsidR="00BF4B73" w:rsidRPr="003107A8" w:rsidRDefault="00843D1A" w:rsidP="00BF4B73">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BF4B73" w:rsidRPr="003107A8" w:rsidRDefault="00843D1A" w:rsidP="00BF4B73">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BF4B73" w:rsidRPr="003107A8" w:rsidRDefault="00843D1A" w:rsidP="00BF4B73">
      <w:pPr>
        <w:pStyle w:val="RUS111"/>
      </w:pPr>
      <w:r w:rsidRPr="003107A8">
        <w:t>ПСИ включают:</w:t>
      </w:r>
    </w:p>
    <w:p w:rsidR="00BF4B73" w:rsidRPr="003107A8" w:rsidRDefault="00843D1A" w:rsidP="00BF4B73">
      <w:pPr>
        <w:pStyle w:val="RUS10"/>
      </w:pPr>
      <w:r w:rsidRPr="003107A8">
        <w:t>проведение индивидуальных испытаний Оборудования и подсистем Объекта;</w:t>
      </w:r>
    </w:p>
    <w:p w:rsidR="00BF4B73" w:rsidRPr="003107A8" w:rsidRDefault="00843D1A" w:rsidP="00BF4B73">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BF4B73" w:rsidRPr="003107A8" w:rsidRDefault="00843D1A" w:rsidP="00BF4B73">
      <w:pPr>
        <w:pStyle w:val="RUS111"/>
      </w:pPr>
      <w:r w:rsidRPr="003107A8">
        <w:t>Результаты ПСИ оформляются соответствующими актами рабочих комиссий.</w:t>
      </w:r>
    </w:p>
    <w:p w:rsidR="00BF4B73" w:rsidRPr="003107A8" w:rsidRDefault="00843D1A" w:rsidP="00BF4B73">
      <w:pPr>
        <w:pStyle w:val="RUS11"/>
        <w:spacing w:before="120"/>
      </w:pPr>
      <w:r w:rsidRPr="003107A8">
        <w:rPr>
          <w:b/>
        </w:rPr>
        <w:t>Выполнение Работ из Материалов и Оборудования Заказчика</w:t>
      </w:r>
      <w:r w:rsidRPr="003107A8">
        <w:t>:</w:t>
      </w:r>
    </w:p>
    <w:p w:rsidR="00BF4B73" w:rsidRPr="003107A8" w:rsidRDefault="00843D1A" w:rsidP="00BF4B73">
      <w:pPr>
        <w:pStyle w:val="RUS111"/>
      </w:pPr>
      <w:bookmarkStart w:id="75" w:name="_Ref496807543"/>
      <w:r w:rsidRPr="003107A8">
        <w:lastRenderedPageBreak/>
        <w:t>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rsidR="00BF4B73" w:rsidRPr="003107A8" w:rsidRDefault="00843D1A" w:rsidP="00BF4B73">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FC0166">
        <w:t>13.3.1</w:t>
      </w:r>
      <w:r>
        <w:fldChar w:fldCharType="end"/>
      </w:r>
      <w:r>
        <w:t xml:space="preserve"> выше</w:t>
      </w:r>
      <w:r w:rsidRPr="003107A8">
        <w:t>.</w:t>
      </w:r>
    </w:p>
    <w:p w:rsidR="00BF4B73" w:rsidRPr="003107A8" w:rsidRDefault="00843D1A" w:rsidP="00BF4B73">
      <w:pPr>
        <w:pStyle w:val="RUS11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F4B73" w:rsidRPr="003107A8" w:rsidRDefault="00843D1A" w:rsidP="00BF4B73">
      <w:pPr>
        <w:pStyle w:val="RUS111"/>
      </w:pPr>
      <w:bookmarkStart w:id="76"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w:t>
      </w:r>
      <w:r w:rsidRPr="004724C8">
        <w:rPr>
          <w:color w:val="0000CC"/>
        </w:rPr>
        <w:t>Приложен</w:t>
      </w:r>
      <w:r w:rsidRPr="0031764A">
        <w:rPr>
          <w:color w:val="0000CC"/>
        </w:rPr>
        <w:t xml:space="preserve">ия </w:t>
      </w:r>
      <w:r w:rsidRPr="0031764A">
        <w:rPr>
          <w:color w:val="0000CC"/>
        </w:rPr>
        <w:fldChar w:fldCharType="begin"/>
      </w:r>
      <w:r w:rsidRPr="0031764A">
        <w:rPr>
          <w:color w:val="0000CC"/>
        </w:rPr>
        <w:instrText xml:space="preserve"> REF RefSCH5_2_No \h </w:instrText>
      </w:r>
      <w:r w:rsidRPr="0031764A">
        <w:rPr>
          <w:color w:val="0000CC"/>
        </w:rPr>
      </w:r>
      <w:r w:rsidRPr="0031764A">
        <w:rPr>
          <w:color w:val="0000CC"/>
        </w:rPr>
        <w:fldChar w:fldCharType="separate"/>
      </w:r>
      <w:r w:rsidR="00FC0166" w:rsidRPr="0031764A">
        <w:rPr>
          <w:color w:val="0000CC"/>
        </w:rPr>
        <w:t>№ 5.2</w:t>
      </w:r>
      <w:r w:rsidRPr="0031764A">
        <w:rPr>
          <w:color w:val="0000CC"/>
        </w:rPr>
        <w:fldChar w:fldCharType="end"/>
      </w:r>
      <w:r w:rsidRPr="004724C8">
        <w:rPr>
          <w:color w:val="0000CC"/>
        </w:rPr>
        <w:t xml:space="preserve"> </w:t>
      </w:r>
      <w:r w:rsidR="004724C8" w:rsidRPr="004724C8">
        <w:rPr>
          <w:color w:val="0000CC"/>
        </w:rPr>
        <w:t>(</w:t>
      </w:r>
      <w:r w:rsidRPr="004724C8">
        <w:rPr>
          <w:color w:val="0000CC"/>
        </w:rPr>
        <w:fldChar w:fldCharType="begin"/>
      </w:r>
      <w:r w:rsidRPr="004724C8">
        <w:rPr>
          <w:color w:val="0000CC"/>
        </w:rPr>
        <w:instrText xml:space="preserve"> REF RefSCH5_2_1  \* MERGEFORMAT </w:instrText>
      </w:r>
      <w:r w:rsidRPr="004724C8">
        <w:rPr>
          <w:color w:val="0000CC"/>
        </w:rPr>
        <w:fldChar w:fldCharType="separate"/>
      </w:r>
      <w:r w:rsidR="00FC0166" w:rsidRPr="00FC0166">
        <w:rPr>
          <w:color w:val="0000CC"/>
        </w:rPr>
        <w:t>Форма отчета о расходовании материалов и оборудования Заказчика</w:t>
      </w:r>
      <w:r w:rsidRPr="004724C8">
        <w:rPr>
          <w:color w:val="0000CC"/>
        </w:rPr>
        <w:fldChar w:fldCharType="end"/>
      </w:r>
      <w:r w:rsidR="004724C8" w:rsidRPr="004724C8">
        <w:rPr>
          <w:color w:val="0000CC"/>
        </w:rPr>
        <w:t>)</w:t>
      </w:r>
      <w:r w:rsidRPr="003107A8">
        <w:t>.</w:t>
      </w:r>
      <w:bookmarkEnd w:id="76"/>
    </w:p>
    <w:p w:rsidR="00BF4B73" w:rsidRPr="003107A8" w:rsidRDefault="00843D1A" w:rsidP="00BF4B73">
      <w:pPr>
        <w:pStyle w:val="RUS11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w:t>
      </w:r>
      <w:r w:rsidRPr="004724C8">
        <w:rPr>
          <w:color w:val="0000CC"/>
        </w:rPr>
        <w:t xml:space="preserve">Приложение </w:t>
      </w:r>
      <w:r w:rsidRPr="004724C8">
        <w:rPr>
          <w:color w:val="0000CC"/>
        </w:rPr>
        <w:fldChar w:fldCharType="begin"/>
      </w:r>
      <w:r w:rsidRPr="004724C8">
        <w:rPr>
          <w:color w:val="0000CC"/>
        </w:rPr>
        <w:instrText xml:space="preserve"> REF RefSCH5_3_No \h  \* MERGEFORMAT </w:instrText>
      </w:r>
      <w:r w:rsidRPr="004724C8">
        <w:rPr>
          <w:color w:val="0000CC"/>
        </w:rPr>
      </w:r>
      <w:r w:rsidRPr="004724C8">
        <w:rPr>
          <w:color w:val="0000CC"/>
        </w:rPr>
        <w:fldChar w:fldCharType="separate"/>
      </w:r>
      <w:r w:rsidR="00FC0166" w:rsidRPr="00FC0166">
        <w:rPr>
          <w:color w:val="0000CC"/>
        </w:rPr>
        <w:t>№ 5.3</w:t>
      </w:r>
      <w:r w:rsidRPr="004724C8">
        <w:rPr>
          <w:color w:val="0000CC"/>
        </w:rPr>
        <w:fldChar w:fldCharType="end"/>
      </w:r>
      <w:r w:rsidRPr="004724C8">
        <w:rPr>
          <w:color w:val="0000CC"/>
        </w:rPr>
        <w:t xml:space="preserve"> </w:t>
      </w:r>
      <w:r w:rsidR="004724C8" w:rsidRPr="004724C8">
        <w:rPr>
          <w:color w:val="0000CC"/>
        </w:rPr>
        <w:t>(</w:t>
      </w:r>
      <w:r w:rsidRPr="004724C8">
        <w:rPr>
          <w:color w:val="0000CC"/>
        </w:rPr>
        <w:fldChar w:fldCharType="begin"/>
      </w:r>
      <w:r w:rsidRPr="004724C8">
        <w:rPr>
          <w:color w:val="0000CC"/>
        </w:rPr>
        <w:instrText xml:space="preserve"> REF  RefSCH5_3_1 \h  \* MERGEFORMAT </w:instrText>
      </w:r>
      <w:r w:rsidRPr="004724C8">
        <w:rPr>
          <w:color w:val="0000CC"/>
        </w:rPr>
      </w:r>
      <w:r w:rsidRPr="004724C8">
        <w:rPr>
          <w:color w:val="0000CC"/>
        </w:rPr>
        <w:fldChar w:fldCharType="separate"/>
      </w:r>
      <w:r w:rsidR="00FC0166" w:rsidRPr="00FC0166">
        <w:rPr>
          <w:color w:val="0000CC"/>
        </w:rPr>
        <w:t>Форма акта на списание давальческих материалов</w:t>
      </w:r>
      <w:r w:rsidRPr="004724C8">
        <w:rPr>
          <w:color w:val="0000CC"/>
        </w:rPr>
        <w:fldChar w:fldCharType="end"/>
      </w:r>
      <w:r w:rsidRPr="004724C8">
        <w:rPr>
          <w:color w:val="0000CC"/>
        </w:rPr>
        <w:t>)</w:t>
      </w:r>
      <w:r w:rsidRPr="00F410C7">
        <w:t>. Стоимость Давальческих</w:t>
      </w:r>
      <w:r w:rsidRPr="003107A8">
        <w:t xml:space="preserve"> материалов не включается в сумму выручки Подрядчика.</w:t>
      </w:r>
    </w:p>
    <w:p w:rsidR="00BF4B73" w:rsidRPr="003107A8" w:rsidRDefault="00843D1A" w:rsidP="00BF4B73">
      <w:pPr>
        <w:pStyle w:val="RUS111"/>
      </w:pPr>
      <w:bookmarkStart w:id="77"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F4B73" w:rsidRPr="003107A8" w:rsidRDefault="00843D1A" w:rsidP="00BF4B73">
      <w:pPr>
        <w:pStyle w:val="RUS11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F4B73" w:rsidRPr="003107A8" w:rsidRDefault="00843D1A" w:rsidP="00BF4B73">
      <w:pPr>
        <w:pStyle w:val="RUS11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7"/>
    </w:p>
    <w:p w:rsidR="00210299" w:rsidRPr="00E273BE" w:rsidRDefault="00843D1A" w:rsidP="00061330">
      <w:pPr>
        <w:pStyle w:val="RUS11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r w:rsidR="00210299">
        <w:t xml:space="preserve"> </w:t>
      </w:r>
    </w:p>
    <w:p w:rsidR="00E273BE" w:rsidRPr="00061330" w:rsidRDefault="00E273BE" w:rsidP="00E273BE">
      <w:pPr>
        <w:pStyle w:val="RUS111"/>
        <w:numPr>
          <w:ilvl w:val="0"/>
          <w:numId w:val="0"/>
        </w:numPr>
        <w:ind w:left="568"/>
        <w:rPr>
          <w:strike/>
        </w:rPr>
      </w:pPr>
    </w:p>
    <w:p w:rsidR="00BF4B73" w:rsidRPr="003107A8" w:rsidRDefault="00843D1A" w:rsidP="00061330">
      <w:pPr>
        <w:pStyle w:val="RUS1"/>
        <w:spacing w:before="120"/>
        <w:ind w:left="0" w:firstLine="0"/>
      </w:pPr>
      <w:bookmarkStart w:id="78" w:name="_Toc502142551"/>
      <w:bookmarkStart w:id="79" w:name="_Toc499813148"/>
      <w:bookmarkStart w:id="80" w:name="_Toc70344505"/>
      <w:r w:rsidRPr="003107A8">
        <w:t>Транспортировка грузов</w:t>
      </w:r>
      <w:bookmarkEnd w:id="78"/>
      <w:bookmarkEnd w:id="79"/>
      <w:bookmarkEnd w:id="80"/>
    </w:p>
    <w:p w:rsidR="00BF4B73" w:rsidRPr="003107A8" w:rsidRDefault="00843D1A" w:rsidP="00BF4B73">
      <w:pPr>
        <w:pStyle w:val="RUS11"/>
        <w:tabs>
          <w:tab w:val="left" w:pos="1418"/>
        </w:tabs>
        <w:spacing w:before="120"/>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BF4B73" w:rsidRPr="003107A8" w:rsidRDefault="00843D1A" w:rsidP="00BF4B73">
      <w:pPr>
        <w:pStyle w:val="RUS11"/>
        <w:tabs>
          <w:tab w:val="left" w:pos="1418"/>
        </w:tabs>
        <w:spacing w:before="120"/>
        <w:ind w:left="0"/>
      </w:pPr>
      <w:r w:rsidRPr="003107A8">
        <w:lastRenderedPageBreak/>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BF4B73" w:rsidRPr="003107A8" w:rsidRDefault="00843D1A" w:rsidP="00BF4B73">
      <w:pPr>
        <w:pStyle w:val="RUS11"/>
        <w:tabs>
          <w:tab w:val="left" w:pos="1418"/>
        </w:tabs>
        <w:spacing w:before="120"/>
        <w:ind w:left="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35BF1" w:rsidRDefault="00843D1A" w:rsidP="00061330">
      <w:pPr>
        <w:pStyle w:val="RUS11"/>
        <w:tabs>
          <w:tab w:val="left" w:pos="1418"/>
        </w:tabs>
        <w:spacing w:before="120"/>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E273BE" w:rsidRPr="003107A8" w:rsidRDefault="00E273BE" w:rsidP="00E273BE">
      <w:pPr>
        <w:pStyle w:val="RUS11"/>
        <w:numPr>
          <w:ilvl w:val="0"/>
          <w:numId w:val="0"/>
        </w:numPr>
        <w:tabs>
          <w:tab w:val="left" w:pos="1418"/>
        </w:tabs>
        <w:spacing w:before="120"/>
        <w:ind w:left="567"/>
      </w:pPr>
    </w:p>
    <w:p w:rsidR="00BF4B73" w:rsidRPr="003107A8" w:rsidRDefault="00843D1A" w:rsidP="00D54881">
      <w:pPr>
        <w:pStyle w:val="a"/>
      </w:pPr>
      <w:bookmarkStart w:id="81" w:name="_Toc502142552"/>
      <w:bookmarkStart w:id="82" w:name="_Toc499813149"/>
      <w:bookmarkStart w:id="83" w:name="_Toc70344506"/>
      <w:r w:rsidRPr="003107A8">
        <w:t>ОРГАНИЗАЦИЯ РАБОТ</w:t>
      </w:r>
      <w:bookmarkEnd w:id="81"/>
      <w:bookmarkEnd w:id="82"/>
      <w:bookmarkEnd w:id="83"/>
    </w:p>
    <w:p w:rsidR="00BF4B73" w:rsidRPr="003107A8" w:rsidRDefault="00843D1A" w:rsidP="00061330">
      <w:pPr>
        <w:pStyle w:val="RUS1"/>
        <w:spacing w:before="120"/>
        <w:ind w:left="0" w:firstLine="0"/>
      </w:pPr>
      <w:bookmarkStart w:id="84" w:name="_Toc502142553"/>
      <w:bookmarkStart w:id="85" w:name="_Toc499813150"/>
      <w:bookmarkStart w:id="86" w:name="_Toc70344507"/>
      <w:r w:rsidRPr="003107A8">
        <w:t>Строительная площадка</w:t>
      </w:r>
      <w:bookmarkEnd w:id="84"/>
      <w:bookmarkEnd w:id="85"/>
      <w:bookmarkEnd w:id="86"/>
    </w:p>
    <w:p w:rsidR="00BF4B73" w:rsidRPr="003107A8" w:rsidRDefault="00843D1A" w:rsidP="00BF4B73">
      <w:pPr>
        <w:pStyle w:val="RUS11"/>
        <w:spacing w:before="120"/>
        <w:ind w:left="0"/>
        <w:rPr>
          <w:b/>
        </w:rPr>
      </w:pPr>
      <w:r w:rsidRPr="003107A8">
        <w:rPr>
          <w:b/>
        </w:rPr>
        <w:t>Строительная площадка</w:t>
      </w:r>
    </w:p>
    <w:p w:rsidR="00BF4B73" w:rsidRPr="003107A8" w:rsidRDefault="00843D1A" w:rsidP="00BF4B73">
      <w:pPr>
        <w:pStyle w:val="RUS111"/>
      </w:pPr>
      <w:r w:rsidRPr="003107A8">
        <w:t>Строительная площадка передается Подрядчику по акту передачи Строительной площадки.</w:t>
      </w:r>
    </w:p>
    <w:p w:rsidR="00BF4B73" w:rsidRPr="003107A8" w:rsidRDefault="00843D1A" w:rsidP="00BF4B73">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BF4B73" w:rsidRPr="003107A8" w:rsidRDefault="00843D1A" w:rsidP="00BF4B73">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BF4B73" w:rsidRPr="003107A8" w:rsidRDefault="00843D1A" w:rsidP="00BF4B73">
      <w:pPr>
        <w:pStyle w:val="RUS111"/>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FC0166">
        <w:t>9.4</w:t>
      </w:r>
      <w:r>
        <w:fldChar w:fldCharType="end"/>
      </w:r>
      <w:r w:rsidRPr="003107A8">
        <w:t>.</w:t>
      </w:r>
    </w:p>
    <w:p w:rsidR="00BF4B73" w:rsidRPr="003107A8" w:rsidRDefault="00843D1A" w:rsidP="00BF4B73">
      <w:pPr>
        <w:pStyle w:val="RUS111"/>
      </w:pPr>
      <w:r w:rsidRPr="003107A8">
        <w:t>Подрядчик выполняет необходимые подготовительные работы на Строительной площадке.</w:t>
      </w:r>
    </w:p>
    <w:p w:rsidR="00BF4B73" w:rsidRPr="003107A8" w:rsidRDefault="00843D1A" w:rsidP="00BF4B73">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BF4B73" w:rsidRPr="003107A8" w:rsidRDefault="00843D1A" w:rsidP="00BF4B73">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BF4B73" w:rsidRPr="003107A8" w:rsidRDefault="00843D1A" w:rsidP="00061330">
      <w:pPr>
        <w:pStyle w:val="RUS1"/>
        <w:spacing w:before="120"/>
        <w:ind w:left="0" w:firstLine="0"/>
      </w:pPr>
      <w:bookmarkStart w:id="87" w:name="_Toc502142554"/>
      <w:bookmarkStart w:id="88" w:name="_Toc499813151"/>
      <w:bookmarkStart w:id="89" w:name="_Toc70344508"/>
      <w:r w:rsidRPr="003107A8">
        <w:t>Порядок осуществления работ</w:t>
      </w:r>
      <w:bookmarkEnd w:id="87"/>
      <w:bookmarkEnd w:id="88"/>
      <w:bookmarkEnd w:id="89"/>
    </w:p>
    <w:p w:rsidR="00BF4B73" w:rsidRPr="003107A8" w:rsidRDefault="00843D1A" w:rsidP="00BF4B73">
      <w:pPr>
        <w:pStyle w:val="RUS11"/>
        <w:spacing w:before="120"/>
        <w:rPr>
          <w:b/>
        </w:rPr>
      </w:pPr>
      <w:r w:rsidRPr="003107A8">
        <w:rPr>
          <w:b/>
        </w:rPr>
        <w:t>Требования к производству Работ</w:t>
      </w:r>
    </w:p>
    <w:p w:rsidR="00BF4B73" w:rsidRPr="003107A8" w:rsidRDefault="00843D1A" w:rsidP="00BF4B73">
      <w:pPr>
        <w:pStyle w:val="RUS111"/>
      </w:pPr>
      <w:r w:rsidRPr="003107A8">
        <w:lastRenderedPageBreak/>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F4B73" w:rsidRPr="003107A8" w:rsidRDefault="00843D1A" w:rsidP="00BF4B73">
      <w:pPr>
        <w:pStyle w:val="RUS111"/>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BF4B73" w:rsidRPr="003107A8" w:rsidRDefault="00843D1A" w:rsidP="00BF4B73">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BF4B73" w:rsidRPr="003107A8" w:rsidRDefault="00843D1A" w:rsidP="00BF4B73">
      <w:pPr>
        <w:pStyle w:val="RUS111"/>
      </w:pPr>
      <w:bookmarkStart w:id="90"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8C683E" w:rsidRPr="00066ACF">
        <w:rPr>
          <w:color w:val="0000CC"/>
        </w:rPr>
        <w:t xml:space="preserve">Приложении </w:t>
      </w:r>
      <w:r w:rsidR="008C683E" w:rsidRPr="00066ACF">
        <w:rPr>
          <w:color w:val="0000CC"/>
        </w:rPr>
        <w:fldChar w:fldCharType="begin"/>
      </w:r>
      <w:r w:rsidR="008C683E" w:rsidRPr="00066ACF">
        <w:rPr>
          <w:color w:val="0000CC"/>
        </w:rPr>
        <w:instrText xml:space="preserve"> REF RefSCH1_No \h  \* MERGEFORMAT </w:instrText>
      </w:r>
      <w:r w:rsidR="008C683E" w:rsidRPr="00066ACF">
        <w:rPr>
          <w:color w:val="0000CC"/>
        </w:rPr>
      </w:r>
      <w:r w:rsidR="008C683E" w:rsidRPr="00066ACF">
        <w:rPr>
          <w:color w:val="0000CC"/>
        </w:rPr>
        <w:fldChar w:fldCharType="separate"/>
      </w:r>
      <w:r w:rsidR="00FC0166" w:rsidRPr="00FC0166">
        <w:rPr>
          <w:color w:val="0000CC"/>
        </w:rPr>
        <w:t>№ 1</w:t>
      </w:r>
      <w:r w:rsidR="008C683E" w:rsidRPr="00066ACF">
        <w:rPr>
          <w:color w:val="0000CC"/>
        </w:rPr>
        <w:fldChar w:fldCharType="end"/>
      </w:r>
      <w:r w:rsidR="008C683E" w:rsidRPr="00066ACF">
        <w:rPr>
          <w:color w:val="0000CC"/>
        </w:rPr>
        <w:t xml:space="preserve"> (</w:t>
      </w:r>
      <w:r w:rsidR="008C683E" w:rsidRPr="00371389">
        <w:rPr>
          <w:color w:val="0000CC"/>
        </w:rPr>
        <w:t>Техническое задание</w:t>
      </w:r>
      <w:r w:rsidR="008C683E" w:rsidRPr="00066ACF">
        <w:rPr>
          <w:color w:val="0000CC"/>
        </w:rPr>
        <w:t>)</w:t>
      </w:r>
      <w:r w:rsidRPr="003107A8">
        <w:t>.</w:t>
      </w:r>
      <w:bookmarkEnd w:id="90"/>
    </w:p>
    <w:p w:rsidR="00BF4B73" w:rsidRPr="003107A8" w:rsidRDefault="00843D1A" w:rsidP="00BF4B73">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BF4B73" w:rsidRPr="003107A8" w:rsidRDefault="00843D1A" w:rsidP="00BF4B73">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BF4B73" w:rsidRPr="003107A8" w:rsidRDefault="00843D1A" w:rsidP="00BF4B73">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BF4B73" w:rsidRPr="003107A8" w:rsidRDefault="00843D1A" w:rsidP="00BF4B73">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BF4B73" w:rsidRPr="003107A8" w:rsidRDefault="00843D1A" w:rsidP="00BF4B73">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BF4B73" w:rsidRPr="003107A8" w:rsidRDefault="00843D1A" w:rsidP="00BF4B73">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F4B73" w:rsidRPr="003107A8" w:rsidRDefault="00843D1A" w:rsidP="00BF4B73">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w:t>
      </w:r>
      <w:r w:rsidR="00C96886" w:rsidRPr="00066ACF">
        <w:rPr>
          <w:color w:val="0000CC"/>
        </w:rPr>
        <w:t xml:space="preserve">Приложении </w:t>
      </w:r>
      <w:r w:rsidR="00C96886" w:rsidRPr="00066ACF">
        <w:rPr>
          <w:color w:val="0000CC"/>
        </w:rPr>
        <w:fldChar w:fldCharType="begin"/>
      </w:r>
      <w:r w:rsidR="00C96886" w:rsidRPr="00066ACF">
        <w:rPr>
          <w:color w:val="0000CC"/>
        </w:rPr>
        <w:instrText xml:space="preserve"> REF RefSCH1_No \h  \* MERGEFORMAT </w:instrText>
      </w:r>
      <w:r w:rsidR="00C96886" w:rsidRPr="00066ACF">
        <w:rPr>
          <w:color w:val="0000CC"/>
        </w:rPr>
      </w:r>
      <w:r w:rsidR="00C96886" w:rsidRPr="00066ACF">
        <w:rPr>
          <w:color w:val="0000CC"/>
        </w:rPr>
        <w:fldChar w:fldCharType="separate"/>
      </w:r>
      <w:r w:rsidR="00FC0166" w:rsidRPr="00FC0166">
        <w:rPr>
          <w:color w:val="0000CC"/>
        </w:rPr>
        <w:t>№ 1</w:t>
      </w:r>
      <w:r w:rsidR="00C96886" w:rsidRPr="00066ACF">
        <w:rPr>
          <w:color w:val="0000CC"/>
        </w:rPr>
        <w:fldChar w:fldCharType="end"/>
      </w:r>
      <w:r w:rsidR="00C96886" w:rsidRPr="00066ACF">
        <w:rPr>
          <w:color w:val="0000CC"/>
        </w:rPr>
        <w:t xml:space="preserve"> (</w:t>
      </w:r>
      <w:r w:rsidR="00C96886" w:rsidRPr="00371389">
        <w:rPr>
          <w:color w:val="0000CC"/>
        </w:rPr>
        <w:t>Техническое задание</w:t>
      </w:r>
      <w:r w:rsidR="00C96886" w:rsidRPr="00066ACF">
        <w:rPr>
          <w:color w:val="0000CC"/>
        </w:rPr>
        <w:t>)</w:t>
      </w:r>
      <w:r w:rsidRPr="000E446E">
        <w:rPr>
          <w:color w:val="0000CC"/>
        </w:rPr>
        <w:t xml:space="preserve">, Приложением </w:t>
      </w:r>
      <w:r w:rsidRPr="000E446E">
        <w:rPr>
          <w:color w:val="0000CC"/>
        </w:rPr>
        <w:fldChar w:fldCharType="begin"/>
      </w:r>
      <w:r w:rsidRPr="000E446E">
        <w:rPr>
          <w:color w:val="0000CC"/>
        </w:rPr>
        <w:instrText xml:space="preserve"> REF RefSCH2_No \h  \* MERGEFORMAT </w:instrText>
      </w:r>
      <w:r w:rsidRPr="000E446E">
        <w:rPr>
          <w:color w:val="0000CC"/>
        </w:rPr>
      </w:r>
      <w:r w:rsidRPr="000E446E">
        <w:rPr>
          <w:color w:val="0000CC"/>
        </w:rPr>
        <w:fldChar w:fldCharType="separate"/>
      </w:r>
      <w:r w:rsidR="00FC0166" w:rsidRPr="00FC0166">
        <w:rPr>
          <w:color w:val="0000CC"/>
        </w:rPr>
        <w:t>№ 2</w:t>
      </w:r>
      <w:r w:rsidRPr="000E446E">
        <w:rPr>
          <w:color w:val="0000CC"/>
        </w:rPr>
        <w:fldChar w:fldCharType="end"/>
      </w:r>
      <w:r w:rsidRPr="000E446E">
        <w:rPr>
          <w:color w:val="0000CC"/>
        </w:rPr>
        <w:t xml:space="preserve"> (Расчет договорной цены)</w:t>
      </w:r>
      <w:r w:rsidRPr="003107A8">
        <w:t xml:space="preserve"> и требованиями Обязательных технических правил, регулирующих порядок выполнения соответствующих Работ.</w:t>
      </w:r>
    </w:p>
    <w:p w:rsidR="00BF4B73" w:rsidRPr="003107A8" w:rsidRDefault="00843D1A" w:rsidP="00BF4B73">
      <w:pPr>
        <w:pStyle w:val="RUS111"/>
        <w:rPr>
          <w:iCs/>
        </w:rPr>
      </w:pPr>
      <w:r w:rsidRPr="003107A8">
        <w:lastRenderedPageBreak/>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BF4B73" w:rsidRPr="003107A8" w:rsidRDefault="00843D1A" w:rsidP="00BF4B73">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BF4B73" w:rsidRPr="003107A8" w:rsidRDefault="00843D1A" w:rsidP="00BF4B73">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BF4B73" w:rsidRPr="003107A8" w:rsidRDefault="00843D1A" w:rsidP="00BF4B73">
      <w:pPr>
        <w:pStyle w:val="RUS111"/>
      </w:pPr>
      <w:r w:rsidRPr="003107A8">
        <w:t>Подрядчик в процессе выполнения Ра</w:t>
      </w:r>
      <w:r>
        <w:t>бот ведет и не позднее, чем за 2 (двое) суток</w:t>
      </w:r>
      <w:r w:rsidRPr="003107A8">
        <w:t xml:space="preserve">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t>)</w:t>
      </w:r>
      <w:r w:rsidRPr="003107A8">
        <w:t>, передает Заказчику следующую документацию:</w:t>
      </w:r>
    </w:p>
    <w:p w:rsidR="00BF4B73" w:rsidRPr="003107A8" w:rsidRDefault="00843D1A" w:rsidP="00BF4B73">
      <w:pPr>
        <w:pStyle w:val="RUS"/>
      </w:pPr>
      <w:r w:rsidRPr="003107A8">
        <w:t>общий и специальный журналы производства Работ;</w:t>
      </w:r>
    </w:p>
    <w:p w:rsidR="00BF4B73" w:rsidRPr="003107A8" w:rsidRDefault="00843D1A" w:rsidP="00BF4B73">
      <w:pPr>
        <w:pStyle w:val="RUS"/>
      </w:pPr>
      <w:r w:rsidRPr="003107A8">
        <w:t>протоколы технических решений по выявленным, но не устраненным дефектам;</w:t>
      </w:r>
    </w:p>
    <w:p w:rsidR="00BF4B73" w:rsidRPr="003107A8" w:rsidRDefault="00843D1A" w:rsidP="00BF4B73">
      <w:pPr>
        <w:pStyle w:val="RUS"/>
      </w:pPr>
      <w:r w:rsidRPr="003107A8">
        <w:t>протоколы испытаний, карты измерений;</w:t>
      </w:r>
    </w:p>
    <w:p w:rsidR="00BF4B73" w:rsidRPr="003107A8" w:rsidRDefault="00843D1A" w:rsidP="00BF4B73">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BF4B73" w:rsidRPr="003107A8" w:rsidRDefault="00843D1A" w:rsidP="00BF4B73">
      <w:pPr>
        <w:pStyle w:val="RUS"/>
      </w:pPr>
      <w:r w:rsidRPr="003107A8">
        <w:t>протоколы опробования отдельных видов Оборудования, входящего в установку;</w:t>
      </w:r>
    </w:p>
    <w:p w:rsidR="00BF4B73" w:rsidRPr="003107A8" w:rsidRDefault="00843D1A" w:rsidP="00BF4B73">
      <w:pPr>
        <w:pStyle w:val="RUS"/>
      </w:pPr>
      <w:r w:rsidRPr="003107A8">
        <w:t>акты на Скрытые работы;</w:t>
      </w:r>
    </w:p>
    <w:p w:rsidR="00BF4B73" w:rsidRPr="003107A8" w:rsidRDefault="00843D1A" w:rsidP="00BF4B73">
      <w:pPr>
        <w:pStyle w:val="RUS"/>
      </w:pPr>
      <w:r w:rsidRPr="003107A8">
        <w:t>другие документы по согласованию Заказчика и Подрядчика.</w:t>
      </w:r>
    </w:p>
    <w:p w:rsidR="00BF4B73" w:rsidRPr="003107A8" w:rsidRDefault="00843D1A" w:rsidP="00BF4B73">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rsidR="00BF4B73" w:rsidRPr="003107A8" w:rsidRDefault="00843D1A" w:rsidP="00BF4B73">
      <w:pPr>
        <w:pStyle w:val="RUS111"/>
      </w:pPr>
      <w:bookmarkStart w:id="92"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FC0166">
        <w:t>16.1.16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rsidR="00BF4B73" w:rsidRPr="003107A8" w:rsidRDefault="00843D1A" w:rsidP="00BF4B73">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BF4B73" w:rsidRPr="003107A8" w:rsidRDefault="00843D1A" w:rsidP="00BF4B73">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FC0166">
          <w:t>16.1.17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BF4B73" w:rsidRPr="003107A8" w:rsidRDefault="00843D1A" w:rsidP="00BF4B73">
      <w:pPr>
        <w:pStyle w:val="RUS111"/>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BF4B73" w:rsidRDefault="00843D1A" w:rsidP="00BF4B73">
      <w:pPr>
        <w:pStyle w:val="RUS111"/>
      </w:pPr>
      <w:r w:rsidRPr="003107A8">
        <w:t>В течение 1 (одного) рабочего дня с момента окончания выполнения Работ в целом, Подрядчик письменно уведомляет об этом Заказчика.</w:t>
      </w:r>
    </w:p>
    <w:p w:rsidR="00BF4B73" w:rsidRPr="00C45777" w:rsidRDefault="00843D1A" w:rsidP="00BF4B73">
      <w:pPr>
        <w:pStyle w:val="RUS111"/>
      </w:pPr>
      <w:r w:rsidRPr="00C45777">
        <w:rPr>
          <w:iCs/>
        </w:rPr>
        <w:lastRenderedPageBreak/>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BF4B73" w:rsidRPr="003107A8" w:rsidRDefault="00843D1A" w:rsidP="00BF4B73">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BF4B73" w:rsidRPr="003107A8" w:rsidRDefault="00843D1A" w:rsidP="00BF4B73">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BF4B73" w:rsidRPr="003107A8" w:rsidRDefault="00843D1A" w:rsidP="00BF4B73">
      <w:pPr>
        <w:pStyle w:val="RUS1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BF4B73" w:rsidRPr="003107A8" w:rsidRDefault="00843D1A" w:rsidP="00BF4B73">
      <w:pPr>
        <w:pStyle w:val="RUS1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BF4B73" w:rsidRPr="003107A8" w:rsidRDefault="00843D1A" w:rsidP="00BF4B73">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BF4B73" w:rsidRPr="003107A8" w:rsidRDefault="00843D1A" w:rsidP="00BF4B73">
      <w:pPr>
        <w:pStyle w:val="RUS111"/>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BF4B73" w:rsidRPr="003107A8" w:rsidRDefault="00843D1A" w:rsidP="00BF4B73">
      <w:pPr>
        <w:pStyle w:val="RUS11"/>
        <w:spacing w:before="120"/>
        <w:rPr>
          <w:b/>
        </w:rPr>
      </w:pPr>
      <w:r w:rsidRPr="003107A8">
        <w:rPr>
          <w:b/>
        </w:rPr>
        <w:t>Качество выполнения Работ и контроль качества</w:t>
      </w:r>
    </w:p>
    <w:p w:rsidR="00BF4B73" w:rsidRPr="003107A8" w:rsidRDefault="00843D1A" w:rsidP="00BF4B73">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BF4B73" w:rsidRPr="003107A8" w:rsidRDefault="00843D1A" w:rsidP="00BF4B73">
      <w:pPr>
        <w:pStyle w:val="RUS111"/>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BF4B73" w:rsidRPr="003107A8" w:rsidRDefault="00843D1A" w:rsidP="00BF4B73">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BF4B73" w:rsidRPr="003107A8" w:rsidRDefault="00843D1A" w:rsidP="00BF4B73">
      <w:pPr>
        <w:pStyle w:val="RUS111"/>
      </w:pPr>
      <w:r w:rsidRPr="003107A8">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w:t>
      </w:r>
      <w:r w:rsidRPr="003107A8">
        <w:lastRenderedPageBreak/>
        <w:t>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BF4B73" w:rsidRPr="003107A8" w:rsidRDefault="00843D1A" w:rsidP="00BF4B73">
      <w:pPr>
        <w:pStyle w:val="RUS111"/>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BF4B73" w:rsidRPr="003107A8" w:rsidRDefault="00843D1A" w:rsidP="00BF4B73">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BF4B73" w:rsidRPr="003107A8" w:rsidRDefault="00843D1A" w:rsidP="00BF4B73">
      <w:pPr>
        <w:pStyle w:val="RUS1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FC0166" w:rsidRPr="003107A8">
        <w:t>№</w:t>
      </w:r>
      <w:r w:rsidR="00FC0166">
        <w:t> </w:t>
      </w:r>
      <w:r w:rsidR="00FC0166"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FC0166">
        <w:t xml:space="preserve"> </w:t>
      </w:r>
      <w:r w:rsidR="00FC0166" w:rsidRPr="00FC0166">
        <w:t>График выполнения работ</w:t>
      </w:r>
      <w:r w:rsidRPr="003107A8">
        <w:fldChar w:fldCharType="end"/>
      </w:r>
      <w:r w:rsidRPr="003107A8">
        <w:t>) сроков, если окончание их в срок оказывается под угрозой;</w:t>
      </w:r>
    </w:p>
    <w:p w:rsidR="00BF4B73" w:rsidRPr="003107A8" w:rsidRDefault="00843D1A" w:rsidP="00BF4B73">
      <w:pPr>
        <w:pStyle w:val="RUS10"/>
      </w:pPr>
      <w:r w:rsidRPr="003107A8">
        <w:t>допустил дефекты, которые могут быть скрыты последующими Работами;</w:t>
      </w:r>
    </w:p>
    <w:p w:rsidR="00BF4B73" w:rsidRPr="003107A8" w:rsidRDefault="00843D1A" w:rsidP="00BF4B73">
      <w:pPr>
        <w:pStyle w:val="RUS10"/>
      </w:pPr>
      <w:r w:rsidRPr="003107A8">
        <w:t>привлек к исполнению Договора Субподрядную организацию без согласования с Заказчиком.</w:t>
      </w:r>
    </w:p>
    <w:p w:rsidR="00BF4B73" w:rsidRPr="003107A8" w:rsidRDefault="00843D1A" w:rsidP="00BF4B73">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FC0166">
        <w:t>30.6</w:t>
      </w:r>
      <w:r>
        <w:fldChar w:fldCharType="end"/>
      </w:r>
      <w:r>
        <w:t xml:space="preserve"> </w:t>
      </w:r>
      <w:r w:rsidRPr="003107A8">
        <w:t>полностью или в части, без возмещения Подрядчику убытков, в том числе упущенной выгоды.</w:t>
      </w:r>
    </w:p>
    <w:p w:rsidR="00BF4B73" w:rsidRPr="003107A8" w:rsidRDefault="00843D1A" w:rsidP="00BF4B73">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BF4B73" w:rsidRPr="003107A8" w:rsidRDefault="00843D1A" w:rsidP="0038283D">
      <w:pPr>
        <w:pStyle w:val="RUS10"/>
        <w:ind w:left="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BF4B73" w:rsidRPr="003107A8" w:rsidRDefault="00843D1A" w:rsidP="0038283D">
      <w:pPr>
        <w:pStyle w:val="RUS10"/>
        <w:ind w:left="0"/>
      </w:pPr>
      <w:r w:rsidRPr="003107A8">
        <w:t>дальнейшее выполнение Работ может привести к снижению качества и эксплуатационной надежности Объекта.</w:t>
      </w:r>
    </w:p>
    <w:p w:rsidR="00BF4B73" w:rsidRPr="003107A8" w:rsidRDefault="00843D1A" w:rsidP="0038283D">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BF4B73" w:rsidRPr="003107A8" w:rsidRDefault="00843D1A" w:rsidP="00BF4B73">
      <w:pPr>
        <w:pStyle w:val="RUS111"/>
        <w:rPr>
          <w:b/>
          <w:i/>
        </w:rPr>
      </w:pPr>
      <w:bookmarkStart w:id="93" w:name="_Ref496302621"/>
      <w:r w:rsidRPr="003107A8">
        <w:t>Подрядчик обеспечивает в результате выполнения Работ соответствие Объекта техническим характеристикам</w:t>
      </w:r>
      <w:bookmarkEnd w:id="93"/>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BF4B73" w:rsidRPr="003107A8" w:rsidRDefault="00843D1A" w:rsidP="00BF4B73">
      <w:pPr>
        <w:pStyle w:val="RUS11"/>
        <w:spacing w:before="120"/>
        <w:rPr>
          <w:b/>
        </w:rPr>
      </w:pPr>
      <w:r w:rsidRPr="003107A8">
        <w:rPr>
          <w:b/>
        </w:rPr>
        <w:t>Устранение недостатков в период производства Работ</w:t>
      </w:r>
    </w:p>
    <w:p w:rsidR="00BF4B73" w:rsidRPr="003107A8" w:rsidRDefault="00843D1A" w:rsidP="00BF4B73">
      <w:pPr>
        <w:pStyle w:val="RUS111"/>
      </w:pPr>
      <w:r w:rsidRPr="003107A8">
        <w:t>Подрядчик устраняет за свой счет все дефекты, выявленные в процессе производства Работ и в Гарантийный период.</w:t>
      </w:r>
    </w:p>
    <w:p w:rsidR="00BF4B73" w:rsidRPr="003107A8" w:rsidRDefault="00843D1A" w:rsidP="00BF4B73">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BF4B73" w:rsidRPr="003107A8" w:rsidRDefault="00843D1A" w:rsidP="00BF4B73">
      <w:pPr>
        <w:pStyle w:val="RUS111"/>
      </w:pPr>
      <w:r w:rsidRPr="003107A8">
        <w:t>При этом Заказчик вправе по своему выбору:</w:t>
      </w:r>
    </w:p>
    <w:p w:rsidR="00BF4B73" w:rsidRPr="003107A8" w:rsidRDefault="00843D1A" w:rsidP="00BF4B73">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BF4B73" w:rsidRPr="003107A8" w:rsidRDefault="00843D1A" w:rsidP="00BF4B73">
      <w:pPr>
        <w:pStyle w:val="RUS"/>
      </w:pPr>
      <w:r w:rsidRPr="003107A8">
        <w:t>потребовать от Подрядчика соразмерного уменьшения Цены Работ;</w:t>
      </w:r>
    </w:p>
    <w:p w:rsidR="00BF4B73" w:rsidRPr="003107A8" w:rsidRDefault="00843D1A" w:rsidP="00BF4B73">
      <w:pPr>
        <w:pStyle w:val="RUS"/>
      </w:pPr>
      <w:r w:rsidRPr="003107A8">
        <w:t xml:space="preserve">устранить недостатки своими силами или поручить устранение недостатков </w:t>
      </w:r>
      <w:r w:rsidRPr="003107A8">
        <w:lastRenderedPageBreak/>
        <w:t>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BF4B73" w:rsidRPr="003107A8" w:rsidRDefault="00843D1A" w:rsidP="00BF4B73">
      <w:pPr>
        <w:pStyle w:val="RUS11"/>
        <w:spacing w:before="120"/>
        <w:rPr>
          <w:b/>
        </w:rPr>
      </w:pPr>
      <w:bookmarkStart w:id="94" w:name="_Toc496879570"/>
      <w:bookmarkEnd w:id="94"/>
      <w:r w:rsidRPr="003107A8">
        <w:rPr>
          <w:b/>
        </w:rPr>
        <w:t>Предотвращение повреждений и ущерба</w:t>
      </w:r>
    </w:p>
    <w:p w:rsidR="00BF4B73" w:rsidRPr="003107A8" w:rsidRDefault="00843D1A" w:rsidP="00BF4B73">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w:t>
      </w:r>
      <w:r w:rsidRPr="000E446E">
        <w:rPr>
          <w:color w:val="0000CC"/>
        </w:rPr>
        <w:t>Приложении </w:t>
      </w:r>
      <w:r w:rsidRPr="000E446E">
        <w:rPr>
          <w:color w:val="0000CC"/>
        </w:rPr>
        <w:fldChar w:fldCharType="begin"/>
      </w:r>
      <w:r w:rsidRPr="000E446E">
        <w:rPr>
          <w:color w:val="0000CC"/>
        </w:rPr>
        <w:instrText xml:space="preserve"> REF RefSCH8_No  \* MERGEFORMAT </w:instrText>
      </w:r>
      <w:r w:rsidRPr="000E446E">
        <w:rPr>
          <w:color w:val="0000CC"/>
        </w:rPr>
        <w:fldChar w:fldCharType="separate"/>
      </w:r>
      <w:r w:rsidR="00FC0166" w:rsidRPr="00FC0166">
        <w:rPr>
          <w:color w:val="0000CC"/>
        </w:rPr>
        <w:t>№ 8</w:t>
      </w:r>
      <w:r w:rsidRPr="000E446E">
        <w:rPr>
          <w:color w:val="0000CC"/>
        </w:rPr>
        <w:fldChar w:fldCharType="end"/>
      </w:r>
      <w:r w:rsidRPr="000E446E">
        <w:rPr>
          <w:color w:val="0000CC"/>
        </w:rPr>
        <w:t xml:space="preserve"> (</w:t>
      </w:r>
      <w:r w:rsidRPr="000E446E">
        <w:rPr>
          <w:color w:val="0000CC"/>
        </w:rPr>
        <w:fldChar w:fldCharType="begin"/>
      </w:r>
      <w:r w:rsidRPr="000E446E">
        <w:rPr>
          <w:color w:val="0000CC"/>
        </w:rPr>
        <w:instrText xml:space="preserve"> REF RefSCH8_1  \* MERGEFORMAT </w:instrText>
      </w:r>
      <w:r w:rsidRPr="000E446E">
        <w:rPr>
          <w:color w:val="0000CC"/>
        </w:rPr>
        <w:fldChar w:fldCharType="separate"/>
      </w:r>
      <w:r w:rsidR="00FC0166" w:rsidRPr="00FC0166">
        <w:rPr>
          <w:color w:val="0000CC"/>
        </w:rPr>
        <w:t>Нормативно-техническая документация</w:t>
      </w:r>
      <w:r w:rsidRPr="000E446E">
        <w:rPr>
          <w:color w:val="0000CC"/>
        </w:rPr>
        <w:fldChar w:fldCharType="end"/>
      </w:r>
      <w:r w:rsidRPr="000E446E">
        <w:rPr>
          <w:color w:val="0000CC"/>
        </w:rPr>
        <w:t>)</w:t>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38283D" w:rsidRPr="001056FC">
          <w:rPr>
            <w:rStyle w:val="ad"/>
          </w:rPr>
          <w:t>https://irk-esk.ru/поставщикам-работ-услуг</w:t>
        </w:r>
      </w:hyperlink>
      <w:r w:rsidR="0038283D">
        <w:t xml:space="preserve">. </w:t>
      </w:r>
    </w:p>
    <w:p w:rsidR="00BF4B73" w:rsidRPr="003107A8" w:rsidRDefault="00843D1A" w:rsidP="005F75CC">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BF4B73" w:rsidRPr="003107A8" w:rsidRDefault="00843D1A" w:rsidP="00BF4B73">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0E446E" w:rsidRPr="00F211F3">
        <w:rPr>
          <w:color w:val="0000CC"/>
        </w:rPr>
        <w:t xml:space="preserve">Приложения </w:t>
      </w:r>
      <w:r w:rsidR="000E446E" w:rsidRPr="00F211F3">
        <w:rPr>
          <w:color w:val="0000CC"/>
        </w:rPr>
        <w:fldChar w:fldCharType="begin"/>
      </w:r>
      <w:r w:rsidR="000E446E" w:rsidRPr="00F211F3">
        <w:rPr>
          <w:color w:val="0000CC"/>
        </w:rPr>
        <w:instrText xml:space="preserve"> REF RefSCH7_No \h  \* MERGEFORMAT </w:instrText>
      </w:r>
      <w:r w:rsidR="000E446E" w:rsidRPr="00F211F3">
        <w:rPr>
          <w:color w:val="0000CC"/>
        </w:rPr>
      </w:r>
      <w:r w:rsidR="000E446E" w:rsidRPr="00F211F3">
        <w:rPr>
          <w:color w:val="0000CC"/>
        </w:rPr>
        <w:fldChar w:fldCharType="separate"/>
      </w:r>
      <w:r w:rsidR="00FC0166" w:rsidRPr="00FC0166">
        <w:rPr>
          <w:color w:val="0000CC"/>
        </w:rPr>
        <w:t>№ 7</w:t>
      </w:r>
      <w:r w:rsidR="000E446E" w:rsidRPr="00F211F3">
        <w:rPr>
          <w:color w:val="0000CC"/>
        </w:rPr>
        <w:fldChar w:fldCharType="end"/>
      </w:r>
      <w:r w:rsidR="000E446E" w:rsidRPr="00F211F3">
        <w:rPr>
          <w:color w:val="0000CC"/>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0E446E" w:rsidRPr="003107A8">
        <w:t xml:space="preserve"> к Договору</w:t>
      </w:r>
      <w:r w:rsidRPr="003107A8">
        <w:t>. В случае выявления нарушений Заказчик вправе требовать замены персонала.</w:t>
      </w:r>
    </w:p>
    <w:p w:rsidR="00BF4B73" w:rsidRPr="003107A8" w:rsidRDefault="00843D1A" w:rsidP="00BF4B73">
      <w:pPr>
        <w:pStyle w:val="RUS111"/>
      </w:pPr>
      <w:r w:rsidRPr="003107A8">
        <w:t>Подрядчик поставляет на Объект все необходимые средства пожаротушения и пожарной безопасности за свой счет.</w:t>
      </w:r>
    </w:p>
    <w:p w:rsidR="00BF4B73" w:rsidRPr="003107A8" w:rsidRDefault="00843D1A" w:rsidP="00BF4B73">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BF4B73" w:rsidRPr="003107A8" w:rsidRDefault="00843D1A" w:rsidP="00BF4B73">
      <w:pPr>
        <w:pStyle w:val="RUS111"/>
      </w:pPr>
      <w:bookmarkStart w:id="95"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rsidR="00BF4B73" w:rsidRPr="003107A8" w:rsidRDefault="00843D1A" w:rsidP="00BF4B73">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BF4B73" w:rsidRPr="003107A8" w:rsidRDefault="00843D1A" w:rsidP="00BF4B73">
      <w:pPr>
        <w:pStyle w:val="RUS111"/>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BF4B73" w:rsidRPr="003107A8" w:rsidRDefault="00843D1A" w:rsidP="00BF4B73">
      <w:pPr>
        <w:pStyle w:val="RUS111"/>
      </w:pPr>
      <w:r w:rsidRPr="003107A8">
        <w:lastRenderedPageBreak/>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BF4B73" w:rsidRPr="003107A8" w:rsidRDefault="00843D1A" w:rsidP="00BF4B73">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BF4B73" w:rsidRPr="003107A8" w:rsidRDefault="00843D1A" w:rsidP="00BF4B73">
      <w:pPr>
        <w:pStyle w:val="RUS111"/>
      </w:pPr>
      <w:r>
        <w:t>Незамедлительно (не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BF4B73" w:rsidRPr="003107A8" w:rsidRDefault="00843D1A" w:rsidP="00BF4B73">
      <w:pPr>
        <w:pStyle w:val="RUS10"/>
      </w:pPr>
      <w:r w:rsidRPr="003107A8">
        <w:t>непригодности или недоброкачественности Давальческих материалов, Исходных данных;</w:t>
      </w:r>
    </w:p>
    <w:p w:rsidR="00BF4B73" w:rsidRPr="003107A8" w:rsidRDefault="00843D1A" w:rsidP="00BF4B73">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BF4B73" w:rsidRPr="003107A8" w:rsidRDefault="00843D1A" w:rsidP="00BF4B73">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BF4B73" w:rsidRPr="003107A8" w:rsidRDefault="00843D1A" w:rsidP="00BF4B73">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BF4B73" w:rsidRPr="003107A8" w:rsidRDefault="00843D1A" w:rsidP="00BF4B73">
      <w:pPr>
        <w:pStyle w:val="RUS10"/>
      </w:pPr>
      <w:r w:rsidRPr="003107A8">
        <w:t>техногенные аварии;</w:t>
      </w:r>
    </w:p>
    <w:p w:rsidR="00BF4B73" w:rsidRPr="003107A8" w:rsidRDefault="00843D1A" w:rsidP="00BF4B73">
      <w:pPr>
        <w:pStyle w:val="RUS10"/>
      </w:pPr>
      <w:r w:rsidRPr="003107A8">
        <w:t>несчастные случаи;</w:t>
      </w:r>
    </w:p>
    <w:p w:rsidR="00BF4B73" w:rsidRPr="003107A8" w:rsidRDefault="00843D1A" w:rsidP="00BF4B73">
      <w:pPr>
        <w:pStyle w:val="RUS10"/>
      </w:pPr>
      <w:r w:rsidRPr="003107A8">
        <w:t>происшествия на производстве;</w:t>
      </w:r>
    </w:p>
    <w:p w:rsidR="00BF4B73" w:rsidRPr="003107A8" w:rsidRDefault="00843D1A" w:rsidP="00BF4B73">
      <w:pPr>
        <w:pStyle w:val="RUS10"/>
      </w:pPr>
      <w:r w:rsidRPr="003107A8">
        <w:t>нарушения технологического режима;</w:t>
      </w:r>
    </w:p>
    <w:p w:rsidR="00BF4B73" w:rsidRPr="003107A8" w:rsidRDefault="00843D1A" w:rsidP="00BF4B73">
      <w:pPr>
        <w:pStyle w:val="RUS10"/>
      </w:pPr>
      <w:r w:rsidRPr="003107A8">
        <w:t>случаи загрязнения окружающей среды, произошедшие в ходе выполнения Работ;</w:t>
      </w:r>
    </w:p>
    <w:p w:rsidR="00BF4B73" w:rsidRPr="003107A8" w:rsidRDefault="00843D1A" w:rsidP="00BF4B73">
      <w:pPr>
        <w:pStyle w:val="RUS10"/>
      </w:pPr>
      <w:r w:rsidRPr="003107A8">
        <w:t>хищения и иные противоправные действия;</w:t>
      </w:r>
    </w:p>
    <w:p w:rsidR="00BF4B73" w:rsidRPr="003107A8" w:rsidRDefault="00843D1A" w:rsidP="00BF4B73">
      <w:pPr>
        <w:pStyle w:val="RUS10"/>
      </w:pPr>
      <w:r w:rsidRPr="003107A8">
        <w:t>забастовки персонала Подрядчика.</w:t>
      </w:r>
    </w:p>
    <w:p w:rsidR="00BF4B73" w:rsidRPr="003107A8" w:rsidRDefault="00843D1A" w:rsidP="00BF4B73">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BF4B73" w:rsidRPr="003107A8" w:rsidRDefault="00843D1A" w:rsidP="00BF4B73">
      <w:pPr>
        <w:pStyle w:val="RUS11"/>
        <w:spacing w:before="120"/>
        <w:ind w:left="0"/>
        <w:rPr>
          <w:b/>
        </w:rPr>
      </w:pPr>
      <w:r w:rsidRPr="003107A8">
        <w:rPr>
          <w:b/>
        </w:rPr>
        <w:t>Журнал производства Работ</w:t>
      </w:r>
    </w:p>
    <w:p w:rsidR="00BF4B73" w:rsidRDefault="00843D1A" w:rsidP="00BF4B73">
      <w:pPr>
        <w:pStyle w:val="RUS11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r w:rsidR="005714ED">
        <w:t xml:space="preserve"> </w:t>
      </w:r>
    </w:p>
    <w:p w:rsidR="00BF4B73" w:rsidRPr="003107A8" w:rsidRDefault="00843D1A" w:rsidP="00BF4B73">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BF4B73" w:rsidRPr="003107A8" w:rsidRDefault="00843D1A" w:rsidP="00BF4B73">
      <w:pPr>
        <w:pStyle w:val="RUS111"/>
      </w:pPr>
      <w:r w:rsidRPr="003107A8">
        <w:lastRenderedPageBreak/>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BF4B73" w:rsidRDefault="00843D1A" w:rsidP="00BF4B73">
      <w:pPr>
        <w:pStyle w:val="RUS111"/>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r w:rsidR="0038283D">
        <w:t xml:space="preserve"> </w:t>
      </w:r>
    </w:p>
    <w:p w:rsidR="0038283D" w:rsidRPr="00061330" w:rsidRDefault="0038283D" w:rsidP="0038283D">
      <w:pPr>
        <w:pStyle w:val="RUS111"/>
      </w:pPr>
      <w:r w:rsidRPr="00061330">
        <w:t xml:space="preserve">Подрядчик должен приобрести, сброшюровать, пронумеровать, подписать и заверить печатью у Заказчика общий (специальный) журнал работ и обеспечить его ведение. </w:t>
      </w:r>
    </w:p>
    <w:p w:rsidR="00BF4B73" w:rsidRPr="003107A8" w:rsidRDefault="00843D1A" w:rsidP="00BF4B73">
      <w:pPr>
        <w:pStyle w:val="RUS11"/>
        <w:spacing w:before="120"/>
        <w:ind w:left="0"/>
        <w:rPr>
          <w:b/>
        </w:rPr>
      </w:pPr>
      <w:r w:rsidRPr="003107A8">
        <w:rPr>
          <w:b/>
        </w:rPr>
        <w:t>Действия Подрядчика по окончании выполнения Работ</w:t>
      </w:r>
    </w:p>
    <w:p w:rsidR="00BF4B73" w:rsidRPr="003107A8" w:rsidRDefault="00843D1A" w:rsidP="00BF4B73">
      <w:pPr>
        <w:pStyle w:val="RUS11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BF4B73" w:rsidRPr="003107A8" w:rsidRDefault="00843D1A" w:rsidP="00BF4B73">
      <w:pPr>
        <w:pStyle w:val="RUS111"/>
      </w:pPr>
      <w:bookmarkStart w:id="96"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6"/>
    </w:p>
    <w:p w:rsidR="00BF4B73" w:rsidRPr="003107A8" w:rsidRDefault="00843D1A" w:rsidP="00BF4B73">
      <w:pPr>
        <w:pStyle w:val="RUS11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BF4B73" w:rsidRPr="003107A8" w:rsidRDefault="00843D1A" w:rsidP="00BF4B73">
      <w:pPr>
        <w:pStyle w:val="RUS10"/>
      </w:pPr>
      <w:r w:rsidRPr="003107A8">
        <w:t>задержать оплату выполненных Работ Подрядчику до даты освобождения им Строительной площадки;</w:t>
      </w:r>
    </w:p>
    <w:p w:rsidR="00210299" w:rsidRDefault="00843D1A" w:rsidP="00061330">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r w:rsidR="00210299">
        <w:t xml:space="preserve"> </w:t>
      </w:r>
    </w:p>
    <w:p w:rsidR="00E273BE" w:rsidRPr="003107A8" w:rsidRDefault="00E273BE" w:rsidP="00E273BE">
      <w:pPr>
        <w:pStyle w:val="RUS10"/>
        <w:numPr>
          <w:ilvl w:val="0"/>
          <w:numId w:val="0"/>
        </w:numPr>
        <w:ind w:left="1985"/>
      </w:pPr>
    </w:p>
    <w:p w:rsidR="00BF4B73" w:rsidRPr="003107A8" w:rsidRDefault="00843D1A" w:rsidP="00061330">
      <w:pPr>
        <w:pStyle w:val="RUS1"/>
        <w:spacing w:before="120"/>
        <w:ind w:left="0" w:firstLine="0"/>
      </w:pPr>
      <w:bookmarkStart w:id="97" w:name="_Toc502142555"/>
      <w:bookmarkStart w:id="98" w:name="_Toc499813152"/>
      <w:bookmarkStart w:id="99" w:name="_Toc70344509"/>
      <w:r w:rsidRPr="003107A8">
        <w:t>Изменение Работ</w:t>
      </w:r>
      <w:bookmarkEnd w:id="97"/>
      <w:bookmarkEnd w:id="98"/>
      <w:bookmarkEnd w:id="99"/>
    </w:p>
    <w:p w:rsidR="00BF4B73" w:rsidRPr="003107A8" w:rsidRDefault="00843D1A" w:rsidP="00BF4B73">
      <w:pPr>
        <w:pStyle w:val="RUS11"/>
        <w:spacing w:before="120"/>
        <w:ind w:left="0" w:firstLine="85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BF4B73" w:rsidRPr="003107A8" w:rsidRDefault="00843D1A" w:rsidP="00BF4B73">
      <w:pPr>
        <w:pStyle w:val="RUS11"/>
        <w:spacing w:before="120"/>
        <w:ind w:left="0" w:firstLine="85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BF4B73" w:rsidRPr="003107A8" w:rsidRDefault="00843D1A" w:rsidP="00BF4B73">
      <w:pPr>
        <w:pStyle w:val="RUS10"/>
        <w:ind w:left="0" w:firstLine="851"/>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BF4B73" w:rsidRPr="003107A8" w:rsidRDefault="00843D1A" w:rsidP="00BF4B73">
      <w:pPr>
        <w:pStyle w:val="RUS10"/>
        <w:ind w:left="0" w:firstLine="851"/>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BF4B73" w:rsidRPr="003107A8" w:rsidRDefault="00843D1A" w:rsidP="00BF4B73">
      <w:pPr>
        <w:pStyle w:val="RUS11"/>
        <w:spacing w:before="120"/>
        <w:ind w:left="0" w:firstLine="851"/>
      </w:pPr>
      <w:r w:rsidRPr="003107A8">
        <w:lastRenderedPageBreak/>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BF4B73" w:rsidRPr="003107A8" w:rsidRDefault="00843D1A" w:rsidP="00BF4B73">
      <w:pPr>
        <w:pStyle w:val="RUS10"/>
        <w:ind w:left="0" w:firstLine="851"/>
      </w:pPr>
      <w:r w:rsidRPr="003107A8">
        <w:t>сократить или увеличить объем отдельной части Работ;</w:t>
      </w:r>
    </w:p>
    <w:p w:rsidR="00BF4B73" w:rsidRPr="003107A8" w:rsidRDefault="00843D1A" w:rsidP="00BF4B73">
      <w:pPr>
        <w:pStyle w:val="RUS10"/>
        <w:ind w:left="0" w:firstLine="851"/>
      </w:pPr>
      <w:r w:rsidRPr="003107A8">
        <w:t>исключить любую Работу;</w:t>
      </w:r>
    </w:p>
    <w:p w:rsidR="00BF4B73" w:rsidRPr="003107A8" w:rsidRDefault="00843D1A" w:rsidP="00BF4B73">
      <w:pPr>
        <w:pStyle w:val="RUS10"/>
        <w:ind w:left="0" w:firstLine="851"/>
      </w:pPr>
      <w:r w:rsidRPr="003107A8">
        <w:t>внести изменения в Рабочую документацию;</w:t>
      </w:r>
    </w:p>
    <w:p w:rsidR="00BF4B73" w:rsidRPr="003107A8" w:rsidRDefault="00843D1A" w:rsidP="00BF4B73">
      <w:pPr>
        <w:pStyle w:val="RUS10"/>
        <w:ind w:left="0" w:firstLine="851"/>
      </w:pPr>
      <w:r w:rsidRPr="003107A8">
        <w:t>изменить характер, качество или вид отдельной части Работ.</w:t>
      </w:r>
    </w:p>
    <w:p w:rsidR="00C35BF1" w:rsidRPr="00E273BE" w:rsidRDefault="00843D1A" w:rsidP="00061330">
      <w:pPr>
        <w:pStyle w:val="RUS11"/>
        <w:spacing w:before="120"/>
        <w:ind w:left="0" w:firstLine="851"/>
      </w:pPr>
      <w:r w:rsidRPr="005F58C7">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C35BF1">
        <w:rPr>
          <w:bCs/>
        </w:rPr>
        <w:t xml:space="preserve">. </w:t>
      </w:r>
    </w:p>
    <w:p w:rsidR="00E273BE" w:rsidRPr="00FD7EC8" w:rsidRDefault="00E273BE" w:rsidP="00E273BE">
      <w:pPr>
        <w:pStyle w:val="RUS11"/>
        <w:numPr>
          <w:ilvl w:val="0"/>
          <w:numId w:val="0"/>
        </w:numPr>
        <w:spacing w:before="120"/>
        <w:ind w:left="851"/>
      </w:pPr>
    </w:p>
    <w:p w:rsidR="00BF4B73" w:rsidRPr="003107A8" w:rsidRDefault="00843D1A" w:rsidP="00061330">
      <w:pPr>
        <w:pStyle w:val="RUS1"/>
        <w:spacing w:before="120"/>
        <w:ind w:left="0" w:firstLine="0"/>
      </w:pPr>
      <w:bookmarkStart w:id="100" w:name="_Toc502142556"/>
      <w:bookmarkStart w:id="101" w:name="_Toc499813153"/>
      <w:bookmarkStart w:id="102" w:name="_Toc70344510"/>
      <w:bookmarkStart w:id="103" w:name="_Ref493704750"/>
      <w:r w:rsidRPr="003107A8">
        <w:t>Дополнительные Работы</w:t>
      </w:r>
      <w:bookmarkEnd w:id="100"/>
      <w:bookmarkEnd w:id="101"/>
      <w:bookmarkEnd w:id="102"/>
    </w:p>
    <w:p w:rsidR="00BF4B73" w:rsidRPr="003107A8" w:rsidRDefault="00843D1A" w:rsidP="00BF4B73">
      <w:pPr>
        <w:pStyle w:val="RUS11"/>
        <w:spacing w:before="120"/>
        <w:ind w:left="0" w:firstLine="85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BF4B73" w:rsidRPr="003107A8" w:rsidRDefault="00843D1A" w:rsidP="00BF4B73">
      <w:pPr>
        <w:pStyle w:val="RUS11"/>
        <w:spacing w:before="120"/>
        <w:ind w:left="0" w:firstLine="85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BF4B73" w:rsidRPr="003107A8" w:rsidRDefault="00843D1A" w:rsidP="00061330">
      <w:pPr>
        <w:pStyle w:val="RUS1"/>
        <w:spacing w:before="120"/>
        <w:ind w:left="0" w:firstLine="0"/>
      </w:pPr>
      <w:bookmarkStart w:id="104" w:name="_Ref496212597"/>
      <w:bookmarkStart w:id="105" w:name="_Toc502142557"/>
      <w:bookmarkStart w:id="106" w:name="_Toc499813154"/>
      <w:bookmarkStart w:id="107" w:name="_Toc70344511"/>
      <w:r w:rsidRPr="003107A8">
        <w:t>Требования к документации</w:t>
      </w:r>
      <w:bookmarkEnd w:id="104"/>
      <w:bookmarkEnd w:id="105"/>
      <w:bookmarkEnd w:id="106"/>
      <w:bookmarkEnd w:id="107"/>
    </w:p>
    <w:p w:rsidR="00BF4B73" w:rsidRPr="003107A8" w:rsidRDefault="00843D1A" w:rsidP="00BF4B73">
      <w:pPr>
        <w:pStyle w:val="RUS11"/>
        <w:spacing w:before="120"/>
        <w:ind w:left="0" w:firstLine="85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BF4B73" w:rsidRPr="003107A8" w:rsidRDefault="00843D1A" w:rsidP="00BF4B73">
      <w:pPr>
        <w:pStyle w:val="RUS11"/>
        <w:spacing w:before="120"/>
        <w:ind w:left="0" w:firstLine="85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0299" w:rsidRDefault="00843D1A" w:rsidP="00061330">
      <w:pPr>
        <w:pStyle w:val="RUS11"/>
        <w:spacing w:before="120"/>
        <w:ind w:left="0" w:firstLine="85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r w:rsidR="00210299">
        <w:t xml:space="preserve"> </w:t>
      </w:r>
    </w:p>
    <w:p w:rsidR="00E273BE" w:rsidRPr="003107A8" w:rsidRDefault="00E273BE" w:rsidP="00E273BE">
      <w:pPr>
        <w:pStyle w:val="RUS11"/>
        <w:numPr>
          <w:ilvl w:val="0"/>
          <w:numId w:val="0"/>
        </w:numPr>
        <w:spacing w:before="120"/>
        <w:ind w:left="851"/>
      </w:pPr>
    </w:p>
    <w:p w:rsidR="00BF4B73" w:rsidRPr="003107A8" w:rsidRDefault="00843D1A" w:rsidP="00061330">
      <w:pPr>
        <w:pStyle w:val="RUS1"/>
        <w:spacing w:before="120"/>
        <w:ind w:left="0" w:firstLine="0"/>
      </w:pPr>
      <w:bookmarkStart w:id="108" w:name="_Toc502142558"/>
      <w:bookmarkStart w:id="109" w:name="_Toc499813155"/>
      <w:bookmarkStart w:id="110" w:name="_Toc70344512"/>
      <w:r w:rsidRPr="003107A8">
        <w:t>Приемка выполненных Работ</w:t>
      </w:r>
      <w:bookmarkEnd w:id="103"/>
      <w:bookmarkEnd w:id="108"/>
      <w:bookmarkEnd w:id="109"/>
      <w:bookmarkEnd w:id="110"/>
    </w:p>
    <w:p w:rsidR="00BF4B73" w:rsidRPr="003107A8" w:rsidRDefault="00843D1A" w:rsidP="00BF4B73">
      <w:pPr>
        <w:pStyle w:val="RUS11"/>
        <w:spacing w:before="120"/>
        <w:ind w:left="0" w:firstLine="85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BF4B73" w:rsidRPr="003107A8" w:rsidRDefault="00843D1A" w:rsidP="00BF4B73">
      <w:pPr>
        <w:pStyle w:val="RUS11"/>
        <w:spacing w:before="120"/>
        <w:ind w:left="0" w:firstLine="851"/>
      </w:pPr>
      <w:bookmarkStart w:id="111" w:name="_Ref499555346"/>
      <w:r w:rsidRPr="003107A8">
        <w:lastRenderedPageBreak/>
        <w:t xml:space="preserve">Приемка </w:t>
      </w:r>
      <w:r>
        <w:t>Р</w:t>
      </w:r>
      <w:r w:rsidRPr="003107A8">
        <w:t xml:space="preserve">абот по Договору осуществляется </w:t>
      </w:r>
      <w:r w:rsidRPr="00E04EAA">
        <w:rPr>
          <w:color w:val="0000CC"/>
        </w:rPr>
        <w:t xml:space="preserve">ежемесячно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FC0166">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E04EAA">
        <w:rPr>
          <w:color w:val="0000CC"/>
        </w:rPr>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FC0166">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FC0166">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rsidR="00BF4B73" w:rsidRPr="003107A8" w:rsidRDefault="00843D1A" w:rsidP="00BF4B73">
      <w:pPr>
        <w:pStyle w:val="RUS11"/>
        <w:spacing w:before="120"/>
        <w:ind w:left="0" w:firstLine="85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BF4B73" w:rsidRPr="003107A8" w:rsidRDefault="00843D1A" w:rsidP="00BF4B73">
      <w:pPr>
        <w:pStyle w:val="RUS11"/>
        <w:spacing w:before="120"/>
        <w:ind w:left="0" w:firstLine="85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BF4B73" w:rsidRPr="003107A8" w:rsidRDefault="00843D1A" w:rsidP="00BF4B73">
      <w:pPr>
        <w:pStyle w:val="RUS11"/>
        <w:spacing w:before="120"/>
        <w:ind w:left="0" w:firstLine="85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BF4B73" w:rsidRPr="003107A8" w:rsidRDefault="00843D1A" w:rsidP="00BF4B73">
      <w:pPr>
        <w:pStyle w:val="RUS11"/>
        <w:spacing w:before="120"/>
        <w:ind w:left="0" w:firstLine="85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210299" w:rsidRDefault="00843D1A" w:rsidP="00061330">
      <w:pPr>
        <w:pStyle w:val="RUS11"/>
        <w:spacing w:before="120"/>
        <w:ind w:left="0" w:firstLine="85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CB062E" w:rsidRPr="00066ACF">
        <w:rPr>
          <w:color w:val="0000CC"/>
        </w:rPr>
        <w:t xml:space="preserve">Приложении </w:t>
      </w:r>
      <w:r w:rsidR="00CB062E" w:rsidRPr="00066ACF">
        <w:rPr>
          <w:color w:val="0000CC"/>
        </w:rPr>
        <w:fldChar w:fldCharType="begin"/>
      </w:r>
      <w:r w:rsidR="00CB062E" w:rsidRPr="00066ACF">
        <w:rPr>
          <w:color w:val="0000CC"/>
        </w:rPr>
        <w:instrText xml:space="preserve"> REF RefSCH1_No \h  \* MERGEFORMAT </w:instrText>
      </w:r>
      <w:r w:rsidR="00CB062E" w:rsidRPr="00066ACF">
        <w:rPr>
          <w:color w:val="0000CC"/>
        </w:rPr>
      </w:r>
      <w:r w:rsidR="00CB062E" w:rsidRPr="00066ACF">
        <w:rPr>
          <w:color w:val="0000CC"/>
        </w:rPr>
        <w:fldChar w:fldCharType="separate"/>
      </w:r>
      <w:r w:rsidR="00FC0166" w:rsidRPr="00FC0166">
        <w:rPr>
          <w:color w:val="0000CC"/>
        </w:rPr>
        <w:t>№ 1</w:t>
      </w:r>
      <w:r w:rsidR="00CB062E" w:rsidRPr="00066ACF">
        <w:rPr>
          <w:color w:val="0000CC"/>
        </w:rPr>
        <w:fldChar w:fldCharType="end"/>
      </w:r>
      <w:r w:rsidR="00CB062E" w:rsidRPr="00066ACF">
        <w:rPr>
          <w:color w:val="0000CC"/>
        </w:rPr>
        <w:t xml:space="preserve"> (</w:t>
      </w:r>
      <w:r w:rsidR="00CB062E" w:rsidRPr="00371389">
        <w:rPr>
          <w:color w:val="0000CC"/>
        </w:rPr>
        <w:t>Техническое задание</w:t>
      </w:r>
      <w:r w:rsidR="00CB062E" w:rsidRPr="00066ACF">
        <w:rPr>
          <w:color w:val="0000CC"/>
        </w:rPr>
        <w:t>)</w:t>
      </w:r>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r w:rsidR="00210299">
        <w:t xml:space="preserve"> </w:t>
      </w:r>
    </w:p>
    <w:p w:rsidR="00E273BE" w:rsidRPr="003107A8" w:rsidRDefault="00E273BE" w:rsidP="00E273BE">
      <w:pPr>
        <w:pStyle w:val="RUS11"/>
        <w:numPr>
          <w:ilvl w:val="0"/>
          <w:numId w:val="0"/>
        </w:numPr>
        <w:spacing w:before="120"/>
        <w:ind w:left="851"/>
      </w:pPr>
    </w:p>
    <w:p w:rsidR="00BF4B73" w:rsidRPr="003107A8" w:rsidRDefault="00843D1A" w:rsidP="00061330">
      <w:pPr>
        <w:pStyle w:val="RUS1"/>
        <w:spacing w:before="120"/>
        <w:ind w:left="0" w:firstLine="0"/>
      </w:pPr>
      <w:bookmarkStart w:id="112" w:name="_Ref496625407"/>
      <w:bookmarkStart w:id="113" w:name="_Toc502142559"/>
      <w:bookmarkStart w:id="114" w:name="_Toc499813156"/>
      <w:bookmarkStart w:id="115" w:name="_Toc70344513"/>
      <w:r w:rsidRPr="003107A8">
        <w:t>Предпусковые и пусковые приемо-сдаточные испытания</w:t>
      </w:r>
      <w:bookmarkEnd w:id="112"/>
      <w:bookmarkEnd w:id="113"/>
      <w:bookmarkEnd w:id="114"/>
      <w:bookmarkEnd w:id="115"/>
    </w:p>
    <w:p w:rsidR="00BF4B73" w:rsidRPr="003107A8" w:rsidRDefault="00843D1A" w:rsidP="00BF4B73">
      <w:pPr>
        <w:pStyle w:val="RUS11"/>
        <w:spacing w:before="120"/>
        <w:ind w:left="0" w:firstLine="85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BF4B73" w:rsidRPr="003107A8" w:rsidRDefault="00843D1A" w:rsidP="00BF4B73">
      <w:pPr>
        <w:pStyle w:val="RUS11"/>
        <w:spacing w:before="120"/>
        <w:ind w:left="0" w:firstLine="85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BF4B73" w:rsidRPr="003107A8" w:rsidRDefault="00843D1A" w:rsidP="00BF4B73">
      <w:pPr>
        <w:pStyle w:val="RUS11"/>
        <w:spacing w:before="120"/>
        <w:ind w:left="0" w:firstLine="851"/>
      </w:pPr>
      <w:r w:rsidRPr="003107A8">
        <w:t>ПСИ включают:</w:t>
      </w:r>
    </w:p>
    <w:p w:rsidR="00BF4B73" w:rsidRPr="003107A8" w:rsidRDefault="00843D1A" w:rsidP="00BF4B73">
      <w:pPr>
        <w:pStyle w:val="RUS10"/>
        <w:ind w:left="0" w:firstLine="851"/>
      </w:pPr>
      <w:r w:rsidRPr="003107A8">
        <w:t>проведение индивидуальных испытаний оборудования и подсистем Объекта;</w:t>
      </w:r>
    </w:p>
    <w:p w:rsidR="00BF4B73" w:rsidRPr="003107A8" w:rsidRDefault="00843D1A" w:rsidP="00BF4B73">
      <w:pPr>
        <w:pStyle w:val="RUS10"/>
        <w:ind w:left="0" w:firstLine="851"/>
      </w:pPr>
      <w:r w:rsidRPr="003107A8">
        <w:t>проведение комплексного опробования всего комплекса оборудования Объекта в целом (комплексное испытание).</w:t>
      </w:r>
    </w:p>
    <w:p w:rsidR="00BF4B73" w:rsidRPr="003107A8" w:rsidRDefault="00843D1A" w:rsidP="00BF4B73">
      <w:pPr>
        <w:pStyle w:val="RUS11"/>
        <w:spacing w:before="120"/>
        <w:ind w:left="0" w:firstLine="85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210299" w:rsidRDefault="00843D1A" w:rsidP="00061330">
      <w:pPr>
        <w:pStyle w:val="RUS11"/>
        <w:spacing w:before="120"/>
        <w:ind w:left="0" w:firstLine="851"/>
      </w:pPr>
      <w:r w:rsidRPr="003107A8">
        <w:lastRenderedPageBreak/>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r w:rsidR="00210299">
        <w:t xml:space="preserve"> </w:t>
      </w:r>
    </w:p>
    <w:p w:rsidR="00E273BE" w:rsidRPr="003107A8" w:rsidRDefault="00E273BE" w:rsidP="00E273BE">
      <w:pPr>
        <w:pStyle w:val="RUS11"/>
        <w:numPr>
          <w:ilvl w:val="0"/>
          <w:numId w:val="0"/>
        </w:numPr>
        <w:spacing w:before="120"/>
        <w:ind w:left="851"/>
      </w:pPr>
    </w:p>
    <w:p w:rsidR="00BF4B73" w:rsidRPr="003107A8" w:rsidRDefault="00843D1A" w:rsidP="00061330">
      <w:pPr>
        <w:pStyle w:val="RUS1"/>
        <w:spacing w:before="120"/>
        <w:ind w:left="0" w:firstLine="0"/>
      </w:pPr>
      <w:bookmarkStart w:id="116" w:name="_Toc502142560"/>
      <w:bookmarkStart w:id="117" w:name="_Toc499813157"/>
      <w:bookmarkStart w:id="118" w:name="_Toc70344514"/>
      <w:r w:rsidRPr="003107A8">
        <w:t>Гарантии качества по сданным Работам</w:t>
      </w:r>
      <w:bookmarkEnd w:id="116"/>
      <w:bookmarkEnd w:id="117"/>
      <w:bookmarkEnd w:id="118"/>
    </w:p>
    <w:p w:rsidR="00BF4B73" w:rsidRPr="003107A8" w:rsidRDefault="00843D1A" w:rsidP="00BF4B73">
      <w:pPr>
        <w:pStyle w:val="RUS11"/>
        <w:spacing w:before="120"/>
        <w:ind w:left="0" w:firstLine="851"/>
      </w:pPr>
      <w:bookmarkStart w:id="119" w:name="_Ref493723393"/>
      <w:r w:rsidRPr="003107A8">
        <w:t>Подрядчик гарантирует в течение Гарантийного срока, составляющего</w:t>
      </w:r>
      <w:r>
        <w:t xml:space="preserve"> </w:t>
      </w:r>
      <w:r w:rsidRPr="00E04EAA">
        <w:rPr>
          <w:color w:val="0000CC"/>
        </w:rPr>
        <w:t xml:space="preserve">60 месяцев </w:t>
      </w:r>
      <w:r w:rsidRPr="003107A8">
        <w:t>с даты получения от уполномоченного Государственного органа разрешения на ввод Объекта в эксплуатацию:</w:t>
      </w:r>
      <w:bookmarkEnd w:id="119"/>
    </w:p>
    <w:p w:rsidR="00BF4B73" w:rsidRPr="003107A8" w:rsidRDefault="00843D1A" w:rsidP="00BF4B73">
      <w:pPr>
        <w:pStyle w:val="RUS10"/>
        <w:ind w:left="0" w:firstLine="851"/>
      </w:pPr>
      <w:r w:rsidRPr="003107A8">
        <w:t>возможность безаварийной эксплуатации Объекта;</w:t>
      </w:r>
    </w:p>
    <w:p w:rsidR="00BF4B73" w:rsidRPr="003107A8" w:rsidRDefault="00843D1A" w:rsidP="00BF4B73">
      <w:pPr>
        <w:pStyle w:val="RUS10"/>
        <w:ind w:left="0" w:firstLine="851"/>
      </w:pPr>
      <w:r w:rsidRPr="003107A8">
        <w:t>бесперебойное функционирование инженерных систем, смонтированных Подрядчиком;</w:t>
      </w:r>
    </w:p>
    <w:p w:rsidR="00BF4B73" w:rsidRPr="003107A8" w:rsidRDefault="00843D1A" w:rsidP="00BF4B73">
      <w:pPr>
        <w:pStyle w:val="RUS10"/>
        <w:ind w:left="0" w:firstLine="851"/>
      </w:pPr>
      <w:r w:rsidRPr="003107A8">
        <w:t>достижение Объектом указанных в Проектной документации показателей и возможность нормальной эксплуатации Объекта;</w:t>
      </w:r>
    </w:p>
    <w:p w:rsidR="00BF4B73" w:rsidRPr="003107A8" w:rsidRDefault="00843D1A" w:rsidP="00BF4B73">
      <w:pPr>
        <w:pStyle w:val="RUS10"/>
        <w:ind w:left="0" w:firstLine="851"/>
      </w:pPr>
      <w:r w:rsidRPr="003107A8">
        <w:t>своевременное устранение за счет сил и средств Подрядчика недостатков и дефектов Работ, выявленных в Гарантийный период;</w:t>
      </w:r>
    </w:p>
    <w:p w:rsidR="00BF4B73" w:rsidRPr="003107A8" w:rsidRDefault="00843D1A" w:rsidP="00BF4B73">
      <w:pPr>
        <w:pStyle w:val="RUS10"/>
        <w:ind w:left="0" w:firstLine="851"/>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BF4B73" w:rsidRPr="003107A8" w:rsidRDefault="00843D1A" w:rsidP="00BF4B73">
      <w:pPr>
        <w:pStyle w:val="RUS10"/>
        <w:ind w:left="0" w:firstLine="851"/>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BF4B73" w:rsidRPr="003107A8" w:rsidRDefault="00843D1A" w:rsidP="00BF4B73">
      <w:pPr>
        <w:pStyle w:val="RUS11"/>
        <w:spacing w:before="120"/>
        <w:ind w:left="0" w:firstLine="85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FC0166">
          <w:t>22.1</w:t>
        </w:r>
      </w:fldSimple>
      <w:r w:rsidRPr="003107A8">
        <w:t xml:space="preserve"> Договора.</w:t>
      </w:r>
    </w:p>
    <w:p w:rsidR="00BF4B73" w:rsidRPr="003107A8" w:rsidRDefault="00843D1A" w:rsidP="00BF4B73">
      <w:pPr>
        <w:pStyle w:val="RUS11"/>
        <w:spacing w:before="120"/>
        <w:ind w:left="0" w:firstLine="85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BF4B73" w:rsidRPr="003107A8" w:rsidRDefault="00843D1A" w:rsidP="00BF4B73">
      <w:pPr>
        <w:pStyle w:val="RUS11"/>
        <w:numPr>
          <w:ilvl w:val="0"/>
          <w:numId w:val="0"/>
        </w:numPr>
        <w:spacing w:before="120"/>
        <w:ind w:firstLine="851"/>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BF4B73" w:rsidRPr="003107A8" w:rsidRDefault="00843D1A" w:rsidP="00BF4B73">
      <w:pPr>
        <w:pStyle w:val="RUS11"/>
        <w:numPr>
          <w:ilvl w:val="0"/>
          <w:numId w:val="0"/>
        </w:numPr>
        <w:spacing w:before="120"/>
        <w:ind w:firstLine="851"/>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BF4B73" w:rsidRPr="003107A8" w:rsidRDefault="00843D1A" w:rsidP="00BF4B73">
      <w:pPr>
        <w:pStyle w:val="RUS11"/>
        <w:spacing w:before="120"/>
        <w:ind w:left="0" w:firstLine="851"/>
      </w:pPr>
      <w:bookmarkStart w:id="120"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0"/>
      <w:r w:rsidRPr="003107A8">
        <w:t>.</w:t>
      </w:r>
    </w:p>
    <w:p w:rsidR="00BF4B73" w:rsidRPr="003107A8" w:rsidRDefault="00843D1A" w:rsidP="00BF4B73">
      <w:pPr>
        <w:pStyle w:val="RUS11"/>
        <w:spacing w:before="120"/>
        <w:ind w:left="0" w:firstLine="85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BF4B73" w:rsidRPr="003107A8" w:rsidRDefault="00843D1A" w:rsidP="00BF4B73">
      <w:pPr>
        <w:pStyle w:val="RUS11"/>
        <w:spacing w:before="120"/>
        <w:ind w:left="0" w:firstLine="851"/>
      </w:pPr>
      <w:bookmarkStart w:id="121"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1"/>
      <w:r w:rsidRPr="003107A8">
        <w:t>Подрядчика.</w:t>
      </w:r>
    </w:p>
    <w:p w:rsidR="00BF4B73" w:rsidRPr="003107A8" w:rsidRDefault="00843D1A" w:rsidP="00BF4B73">
      <w:pPr>
        <w:pStyle w:val="RUS11"/>
        <w:spacing w:before="120"/>
        <w:ind w:left="0" w:firstLine="851"/>
      </w:pPr>
      <w:r w:rsidRPr="003107A8">
        <w:lastRenderedPageBreak/>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FC0166">
        <w:t>22.4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FC0166">
        <w:t>22.6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BF4B73" w:rsidRPr="003107A8" w:rsidRDefault="00843D1A" w:rsidP="00BF4B73">
      <w:pPr>
        <w:pStyle w:val="RUS11"/>
        <w:spacing w:before="120"/>
        <w:ind w:left="0" w:firstLine="85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BF4B73" w:rsidRPr="003107A8" w:rsidRDefault="00843D1A" w:rsidP="00BF4B73">
      <w:pPr>
        <w:pStyle w:val="RUS11"/>
        <w:spacing w:before="120"/>
        <w:ind w:left="0" w:firstLine="85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BF4B73" w:rsidRPr="003107A8" w:rsidRDefault="00843D1A" w:rsidP="00BF4B73">
      <w:pPr>
        <w:pStyle w:val="RUS11"/>
        <w:spacing w:before="120"/>
        <w:ind w:left="0" w:firstLine="85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BF4B73" w:rsidRPr="003107A8" w:rsidRDefault="00843D1A" w:rsidP="00061330">
      <w:pPr>
        <w:pStyle w:val="RUS1"/>
        <w:spacing w:before="120"/>
        <w:ind w:left="0" w:firstLine="0"/>
      </w:pPr>
      <w:bookmarkStart w:id="122" w:name="_Ref496700701"/>
      <w:bookmarkStart w:id="123" w:name="_Toc502142562"/>
      <w:bookmarkStart w:id="124" w:name="_Toc499813159"/>
      <w:bookmarkStart w:id="125" w:name="_Toc70344515"/>
      <w:r w:rsidRPr="003107A8">
        <w:t>Отходы</w:t>
      </w:r>
      <w:bookmarkEnd w:id="122"/>
      <w:bookmarkEnd w:id="123"/>
      <w:bookmarkEnd w:id="124"/>
      <w:bookmarkEnd w:id="125"/>
    </w:p>
    <w:p w:rsidR="00BF4B73" w:rsidRPr="003107A8" w:rsidRDefault="00843D1A" w:rsidP="00BF4B73">
      <w:pPr>
        <w:pStyle w:val="RUS11"/>
        <w:spacing w:before="120"/>
        <w:ind w:left="0" w:firstLine="851"/>
      </w:pPr>
      <w:bookmarkStart w:id="126"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6"/>
    </w:p>
    <w:p w:rsidR="00BF4B73" w:rsidRPr="003107A8" w:rsidRDefault="00843D1A" w:rsidP="00BF4B73">
      <w:pPr>
        <w:pStyle w:val="RUS11"/>
        <w:spacing w:before="120"/>
        <w:ind w:left="0" w:firstLine="85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BF4B73" w:rsidRPr="003107A8" w:rsidRDefault="00843D1A" w:rsidP="00BF4B73">
      <w:pPr>
        <w:pStyle w:val="RUS11"/>
        <w:spacing w:before="120"/>
        <w:ind w:left="0" w:firstLine="85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BF4B73" w:rsidRPr="003107A8" w:rsidRDefault="00843D1A" w:rsidP="00BF4B73">
      <w:pPr>
        <w:pStyle w:val="RUS11"/>
        <w:spacing w:before="120"/>
        <w:ind w:left="0" w:firstLine="85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BF4B73" w:rsidRPr="003107A8" w:rsidRDefault="00843D1A" w:rsidP="00BF4B73">
      <w:pPr>
        <w:pStyle w:val="RUS11"/>
        <w:spacing w:before="120"/>
        <w:ind w:left="0" w:firstLine="851"/>
      </w:pPr>
      <w:bookmarkStart w:id="127"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7"/>
    </w:p>
    <w:p w:rsidR="00BF4B73" w:rsidRPr="003107A8" w:rsidRDefault="00843D1A" w:rsidP="00BF4B73">
      <w:pPr>
        <w:pStyle w:val="RUS11"/>
        <w:spacing w:before="120"/>
        <w:ind w:left="0" w:firstLine="851"/>
      </w:pPr>
      <w:bookmarkStart w:id="128"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8"/>
    </w:p>
    <w:p w:rsidR="00BF4B73" w:rsidRPr="003107A8" w:rsidRDefault="00843D1A" w:rsidP="00D54881">
      <w:pPr>
        <w:pStyle w:val="a"/>
      </w:pPr>
      <w:bookmarkStart w:id="129" w:name="_Toc502142563"/>
      <w:bookmarkStart w:id="130" w:name="_Toc499813160"/>
      <w:bookmarkStart w:id="131" w:name="_Toc70344516"/>
      <w:r w:rsidRPr="003107A8">
        <w:t>ПРАВА НА РЕЗУЛЬТАТЫ РАБОТ ПО ДОГОВОРУ</w:t>
      </w:r>
      <w:bookmarkEnd w:id="129"/>
      <w:bookmarkEnd w:id="130"/>
      <w:bookmarkEnd w:id="131"/>
    </w:p>
    <w:p w:rsidR="00BF4B73" w:rsidRPr="003107A8" w:rsidRDefault="00843D1A" w:rsidP="00061330">
      <w:pPr>
        <w:pStyle w:val="RUS1"/>
        <w:spacing w:before="120"/>
        <w:ind w:left="0" w:firstLine="0"/>
      </w:pPr>
      <w:bookmarkStart w:id="132" w:name="_Toc502142564"/>
      <w:bookmarkStart w:id="133" w:name="_Toc499813161"/>
      <w:bookmarkStart w:id="134" w:name="_Toc70344517"/>
      <w:r w:rsidRPr="003107A8">
        <w:lastRenderedPageBreak/>
        <w:t>Риски случайной гибели или случайного повреждения Объекта и право собственности</w:t>
      </w:r>
      <w:bookmarkEnd w:id="132"/>
      <w:bookmarkEnd w:id="133"/>
      <w:bookmarkEnd w:id="134"/>
    </w:p>
    <w:p w:rsidR="00BF4B73" w:rsidRPr="003107A8" w:rsidRDefault="00843D1A" w:rsidP="00BF4B73">
      <w:pPr>
        <w:pStyle w:val="RUS11"/>
        <w:spacing w:before="120"/>
        <w:ind w:left="0" w:firstLine="851"/>
      </w:pPr>
      <w:bookmarkStart w:id="135"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5"/>
    </w:p>
    <w:p w:rsidR="00BF4B73" w:rsidRPr="003107A8" w:rsidRDefault="00843D1A" w:rsidP="00BF4B73">
      <w:pPr>
        <w:pStyle w:val="RUS11"/>
        <w:spacing w:before="120"/>
        <w:ind w:left="0" w:firstLine="85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BF4B73" w:rsidRPr="003107A8" w:rsidRDefault="00843D1A" w:rsidP="00BF4B73">
      <w:pPr>
        <w:pStyle w:val="RUS11"/>
        <w:spacing w:before="120"/>
        <w:ind w:left="0" w:firstLine="851"/>
      </w:pPr>
      <w:r w:rsidRPr="003107A8">
        <w:t xml:space="preserve">При просрочке передачи или приемки результатов Работ, риски, предусмотренные в пункте </w:t>
      </w:r>
      <w:fldSimple w:instr=" REF _Ref493723421 \r  \* MERGEFORMAT ">
        <w:r w:rsidR="00FC0166">
          <w:t>24.1</w:t>
        </w:r>
      </w:fldSimple>
      <w:r w:rsidRPr="003107A8">
        <w:t xml:space="preserve"> Договора, несет Сторона, допустившая просрочку.</w:t>
      </w:r>
    </w:p>
    <w:p w:rsidR="00BF4B73" w:rsidRPr="003107A8" w:rsidRDefault="00843D1A" w:rsidP="00BF4B73">
      <w:pPr>
        <w:pStyle w:val="RUS11"/>
        <w:ind w:left="0" w:firstLine="85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210299" w:rsidRPr="003107A8" w:rsidRDefault="00843D1A" w:rsidP="00061330">
      <w:pPr>
        <w:pStyle w:val="RUS111"/>
        <w:tabs>
          <w:tab w:val="left" w:pos="1701"/>
        </w:tabs>
        <w:ind w:firstLine="851"/>
      </w:pPr>
      <w:r w:rsidRPr="003107A8">
        <w:t>Оборудование и Материалы переходят в собственность Заказчика с момента подписания Акта о приемке выполненных работ.</w:t>
      </w:r>
      <w:r w:rsidR="00210299">
        <w:t xml:space="preserve"> </w:t>
      </w:r>
    </w:p>
    <w:p w:rsidR="00BF4B73" w:rsidRPr="003107A8" w:rsidRDefault="00843D1A" w:rsidP="00061330">
      <w:pPr>
        <w:pStyle w:val="RUS1"/>
        <w:spacing w:before="120"/>
        <w:ind w:left="0" w:firstLine="0"/>
      </w:pPr>
      <w:bookmarkStart w:id="136" w:name="_Toc502142565"/>
      <w:bookmarkStart w:id="137" w:name="_Toc499813162"/>
      <w:bookmarkStart w:id="138" w:name="_Toc70344518"/>
      <w:r w:rsidRPr="003107A8">
        <w:t>Распределение прав на результаты интеллектуальной деятельности</w:t>
      </w:r>
      <w:bookmarkEnd w:id="136"/>
      <w:bookmarkEnd w:id="137"/>
      <w:bookmarkEnd w:id="138"/>
    </w:p>
    <w:p w:rsidR="00BF4B73" w:rsidRPr="003107A8" w:rsidRDefault="00843D1A" w:rsidP="00BF4B73">
      <w:pPr>
        <w:pStyle w:val="RUS11"/>
        <w:spacing w:before="120"/>
        <w:ind w:left="0" w:firstLine="851"/>
      </w:pPr>
      <w:bookmarkStart w:id="139" w:name="_Ref493723459"/>
      <w:r w:rsidRPr="003107A8">
        <w:t>Подрядчик гарантирует, что выполнение Работ не нарушает интеллектуальные права третьих лиц.</w:t>
      </w:r>
      <w:bookmarkEnd w:id="139"/>
    </w:p>
    <w:p w:rsidR="00BF4B73" w:rsidRPr="003107A8" w:rsidRDefault="00843D1A" w:rsidP="00BF4B73">
      <w:pPr>
        <w:pStyle w:val="RUS11"/>
        <w:spacing w:before="120"/>
        <w:ind w:left="0" w:firstLine="851"/>
      </w:pPr>
      <w:bookmarkStart w:id="140"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FC0166">
          <w:t>25.1</w:t>
        </w:r>
      </w:fldSimple>
      <w:r w:rsidRPr="003107A8">
        <w:t xml:space="preserve"> и </w:t>
      </w:r>
      <w:fldSimple w:instr=" REF _Ref493723469 \r  \* MERGEFORMAT ">
        <w:r w:rsidR="00FC0166">
          <w:t>25.2</w:t>
        </w:r>
      </w:fldSimple>
      <w:r w:rsidRPr="003107A8">
        <w:t xml:space="preserve"> настоящего подраздела, являются заверениями по смыслу статьи 431.2 Гражданского кодекса Российской Федерации.</w:t>
      </w:r>
      <w:bookmarkEnd w:id="140"/>
    </w:p>
    <w:p w:rsidR="00BF4B73" w:rsidRPr="003107A8" w:rsidRDefault="00843D1A" w:rsidP="00BF4B73">
      <w:pPr>
        <w:pStyle w:val="RUS11"/>
        <w:spacing w:before="120"/>
        <w:ind w:left="0" w:firstLine="85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BF4B73" w:rsidRPr="003107A8" w:rsidRDefault="00843D1A" w:rsidP="00BF4B73">
      <w:pPr>
        <w:pStyle w:val="RUS11"/>
        <w:spacing w:before="120"/>
        <w:ind w:left="0" w:firstLine="85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BF4B73" w:rsidRPr="003107A8" w:rsidRDefault="00843D1A" w:rsidP="00BF4B73">
      <w:pPr>
        <w:pStyle w:val="RUS11"/>
        <w:spacing w:before="120"/>
        <w:ind w:left="0" w:firstLine="85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BF4B73" w:rsidRPr="003107A8" w:rsidRDefault="00843D1A" w:rsidP="00BF4B73">
      <w:pPr>
        <w:pStyle w:val="RUS11"/>
        <w:spacing w:before="120"/>
        <w:ind w:left="0" w:firstLine="85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w:t>
      </w:r>
      <w:r w:rsidRPr="003107A8">
        <w:lastRenderedPageBreak/>
        <w:t xml:space="preserve">формальностей должны быть завершены до подписания Акта о приемке законченного строительством </w:t>
      </w:r>
      <w:r>
        <w:t>Объекта.</w:t>
      </w:r>
    </w:p>
    <w:p w:rsidR="00210299" w:rsidRDefault="00843D1A" w:rsidP="00061330">
      <w:pPr>
        <w:pStyle w:val="RUS11"/>
        <w:spacing w:before="120"/>
        <w:ind w:left="0" w:firstLine="85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r w:rsidR="00210299">
        <w:t xml:space="preserve"> </w:t>
      </w:r>
    </w:p>
    <w:p w:rsidR="00E273BE" w:rsidRDefault="00E273BE" w:rsidP="00E273BE">
      <w:pPr>
        <w:pStyle w:val="RUS11"/>
        <w:numPr>
          <w:ilvl w:val="0"/>
          <w:numId w:val="0"/>
        </w:numPr>
        <w:spacing w:before="120"/>
        <w:ind w:left="851"/>
      </w:pPr>
    </w:p>
    <w:p w:rsidR="00BF4B73" w:rsidRPr="00847FF6" w:rsidRDefault="00843D1A" w:rsidP="00061330">
      <w:pPr>
        <w:pStyle w:val="RUS1"/>
        <w:spacing w:before="120"/>
        <w:ind w:left="0" w:firstLine="0"/>
        <w:rPr>
          <w:sz w:val="24"/>
          <w:szCs w:val="24"/>
        </w:rPr>
      </w:pPr>
      <w:bookmarkStart w:id="141" w:name="_Toc502142566"/>
      <w:bookmarkStart w:id="142" w:name="_Toc499813163"/>
      <w:bookmarkStart w:id="143" w:name="_Toc24977448"/>
      <w:bookmarkStart w:id="144" w:name="_Toc64650334"/>
      <w:bookmarkStart w:id="145" w:name="_Toc70344519"/>
      <w:r w:rsidRPr="00061330">
        <w:t>Страхование</w:t>
      </w:r>
      <w:bookmarkEnd w:id="141"/>
      <w:bookmarkEnd w:id="142"/>
      <w:bookmarkEnd w:id="143"/>
      <w:bookmarkEnd w:id="144"/>
      <w:bookmarkEnd w:id="145"/>
    </w:p>
    <w:p w:rsidR="00BF4B73" w:rsidRPr="00346DF3" w:rsidRDefault="00843D1A" w:rsidP="00BF4B73">
      <w:pPr>
        <w:pStyle w:val="RUS11"/>
        <w:spacing w:after="0"/>
        <w:ind w:left="0"/>
      </w:pPr>
      <w:r w:rsidRPr="00346DF3">
        <w:t xml:space="preserve">Если необходимость страхования предусмотрена в Проектной документации </w:t>
      </w:r>
      <w:r>
        <w:t>–</w:t>
      </w:r>
      <w:r w:rsidRPr="00346DF3">
        <w:t xml:space="preserve"> </w:t>
      </w:r>
      <w:r>
        <w:rPr>
          <w:noProof/>
          <w:color w:val="0000CC"/>
        </w:rPr>
        <w:t xml:space="preserve">разработанной Подрядчиком, </w:t>
      </w:r>
      <w:r w:rsidRPr="00346DF3">
        <w:t xml:space="preserve">без ущерба для иных условий Договора, Подрядчик в счет Цены Работ обеспечивает </w:t>
      </w:r>
      <w:r w:rsidRPr="00346DF3">
        <w:rPr>
          <w:bCs/>
        </w:rPr>
        <w:t>комплексное</w:t>
      </w:r>
      <w:r w:rsidRPr="00346DF3">
        <w:t xml:space="preserve"> страхование строительно-монтажных рисков в срок до начала выполнения Работ.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BF4B73" w:rsidRPr="00346DF3" w:rsidRDefault="00843D1A" w:rsidP="00BF4B73">
      <w:pPr>
        <w:pStyle w:val="RUS11"/>
        <w:spacing w:after="0"/>
        <w:ind w:left="0"/>
      </w:pPr>
      <w:r w:rsidRPr="00346DF3">
        <w:t>Комплексное страхование строительно-монтажных рисков должно включать следующие виды страхования:</w:t>
      </w:r>
    </w:p>
    <w:p w:rsidR="00BF4B73" w:rsidRPr="00346DF3" w:rsidRDefault="00843D1A" w:rsidP="00BF4B73">
      <w:pPr>
        <w:pStyle w:val="RUS10"/>
        <w:spacing w:before="0" w:after="0"/>
        <w:ind w:left="0" w:firstLine="567"/>
      </w:pPr>
      <w:r w:rsidRPr="00346DF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BF4B73" w:rsidRPr="00346DF3" w:rsidRDefault="00843D1A" w:rsidP="00BF4B73">
      <w:pPr>
        <w:pStyle w:val="RUS10"/>
        <w:spacing w:before="0" w:after="0"/>
        <w:ind w:left="0" w:firstLine="567"/>
      </w:pPr>
      <w:r w:rsidRPr="00346DF3">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BF4B73" w:rsidRPr="00346DF3" w:rsidRDefault="00843D1A" w:rsidP="00BF4B73">
      <w:pPr>
        <w:pStyle w:val="RUS10"/>
        <w:spacing w:before="0" w:after="0"/>
        <w:ind w:left="0" w:firstLine="567"/>
      </w:pPr>
      <w:r w:rsidRPr="00346DF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BF4B73" w:rsidRPr="00346DF3" w:rsidRDefault="00843D1A" w:rsidP="00BF4B73">
      <w:pPr>
        <w:pStyle w:val="RUS11"/>
        <w:spacing w:after="0"/>
        <w:ind w:left="0"/>
      </w:pPr>
      <w:r w:rsidRPr="00346DF3">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BF4B73" w:rsidRPr="00346DF3" w:rsidRDefault="00843D1A" w:rsidP="00BF4B73">
      <w:pPr>
        <w:pStyle w:val="RUS11"/>
        <w:spacing w:after="0"/>
        <w:ind w:left="0"/>
      </w:pPr>
      <w:r w:rsidRPr="00346DF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BF4B73" w:rsidRPr="00346DF3" w:rsidRDefault="00843D1A" w:rsidP="00BF4B73">
      <w:pPr>
        <w:pStyle w:val="RUS11"/>
        <w:spacing w:after="0"/>
        <w:ind w:left="0"/>
      </w:pPr>
      <w:r w:rsidRPr="00346DF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BF4B73" w:rsidRPr="00346DF3" w:rsidRDefault="00843D1A" w:rsidP="00BF4B73">
      <w:pPr>
        <w:pStyle w:val="RUS11"/>
        <w:spacing w:after="0"/>
        <w:ind w:left="0"/>
      </w:pPr>
      <w:r w:rsidRPr="00346DF3">
        <w:t>Подрядчик обязан немедленно (в течение суток) сообщать Заказчику о возникновении страхового случая в письменном виде.</w:t>
      </w:r>
    </w:p>
    <w:p w:rsidR="00BF4B73" w:rsidRPr="00346DF3" w:rsidRDefault="00843D1A" w:rsidP="00BF4B73">
      <w:pPr>
        <w:pStyle w:val="RUS11"/>
        <w:spacing w:after="0"/>
        <w:ind w:left="0"/>
      </w:pPr>
      <w:r w:rsidRPr="00346DF3">
        <w:t xml:space="preserve">В случае задержки сроков выполнения Работ по Договору, Подрядчик до срока окончания Работ. Договора, обязан продлить срок действия договора страхования пропорционально </w:t>
      </w:r>
      <w:r w:rsidRPr="00346DF3">
        <w:lastRenderedPageBreak/>
        <w:t>изменению срока выполнения Работ и предоставить Заказчику документы, подтверждающие продление договора страхования.</w:t>
      </w:r>
    </w:p>
    <w:p w:rsidR="00BF4B73" w:rsidRPr="003107A8" w:rsidRDefault="00843D1A" w:rsidP="00D54881">
      <w:pPr>
        <w:pStyle w:val="a"/>
      </w:pPr>
      <w:bookmarkStart w:id="146" w:name="_Toc502142567"/>
      <w:bookmarkStart w:id="147" w:name="_Toc499813164"/>
      <w:bookmarkStart w:id="148" w:name="_Toc70344520"/>
      <w:r w:rsidRPr="003107A8">
        <w:t xml:space="preserve">ОТВЕТСТВЕННОСТЬ СТОРОН, </w:t>
      </w:r>
      <w:r>
        <w:br/>
      </w:r>
      <w:r w:rsidRPr="003107A8">
        <w:t>ПРИМЕНИМОЕ ПРАВО, РАЗРЕШЕНИЕ СПОРОВ</w:t>
      </w:r>
      <w:bookmarkEnd w:id="146"/>
      <w:bookmarkEnd w:id="147"/>
      <w:bookmarkEnd w:id="148"/>
    </w:p>
    <w:p w:rsidR="00BF4B73" w:rsidRPr="003107A8" w:rsidRDefault="00843D1A" w:rsidP="00061330">
      <w:pPr>
        <w:pStyle w:val="RUS1"/>
        <w:spacing w:before="120"/>
        <w:ind w:left="0" w:firstLine="0"/>
      </w:pPr>
      <w:bookmarkStart w:id="149" w:name="_Ref496284723"/>
      <w:bookmarkStart w:id="150" w:name="_Ref496284743"/>
      <w:bookmarkStart w:id="151" w:name="_Toc502142568"/>
      <w:bookmarkStart w:id="152" w:name="_Toc499813165"/>
      <w:bookmarkStart w:id="153" w:name="_Toc70344521"/>
      <w:r w:rsidRPr="003107A8">
        <w:t>Ответственность сторон</w:t>
      </w:r>
      <w:bookmarkEnd w:id="149"/>
      <w:bookmarkEnd w:id="150"/>
      <w:bookmarkEnd w:id="151"/>
      <w:bookmarkEnd w:id="152"/>
      <w:bookmarkEnd w:id="153"/>
    </w:p>
    <w:p w:rsidR="00BF4B73" w:rsidRPr="003107A8" w:rsidRDefault="00843D1A" w:rsidP="00BF4B73">
      <w:pPr>
        <w:pStyle w:val="RUS11"/>
        <w:spacing w:before="120"/>
        <w:ind w:left="0" w:firstLine="851"/>
      </w:pPr>
      <w:bookmarkStart w:id="154"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BF4B73" w:rsidRPr="003107A8" w:rsidRDefault="00843D1A" w:rsidP="00BF4B73">
      <w:pPr>
        <w:pStyle w:val="RUS11"/>
        <w:spacing w:before="120"/>
        <w:ind w:left="0" w:firstLine="85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BF4B73" w:rsidRPr="003107A8" w:rsidRDefault="00843D1A" w:rsidP="00BF4B73">
      <w:pPr>
        <w:pStyle w:val="RUS11"/>
        <w:spacing w:before="120"/>
        <w:ind w:left="0" w:firstLine="85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BF4B73" w:rsidRPr="003107A8" w:rsidRDefault="00843D1A" w:rsidP="00BF4B73">
      <w:pPr>
        <w:pStyle w:val="RUS11"/>
        <w:numPr>
          <w:ilvl w:val="0"/>
          <w:numId w:val="0"/>
        </w:numPr>
        <w:spacing w:before="120"/>
        <w:ind w:firstLine="851"/>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BF4B73" w:rsidRPr="003107A8" w:rsidRDefault="00843D1A" w:rsidP="00BF4B73">
      <w:pPr>
        <w:pStyle w:val="RUS11"/>
        <w:numPr>
          <w:ilvl w:val="0"/>
          <w:numId w:val="0"/>
        </w:numPr>
        <w:spacing w:before="120"/>
        <w:ind w:firstLine="851"/>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BF4B73" w:rsidRPr="003107A8" w:rsidRDefault="00843D1A" w:rsidP="00BF4B73">
      <w:pPr>
        <w:pStyle w:val="RUS11"/>
        <w:spacing w:before="120"/>
        <w:ind w:left="0" w:firstLine="851"/>
      </w:pPr>
      <w:r w:rsidRPr="003107A8">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w:t>
      </w:r>
      <w:r w:rsidRPr="00EE3F68">
        <w:rPr>
          <w:color w:val="0000CC"/>
        </w:rPr>
        <w:t xml:space="preserve">0,5 </w:t>
      </w:r>
      <w:r w:rsidRPr="003107A8">
        <w:t>(ноля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BF4B73" w:rsidRPr="003107A8" w:rsidRDefault="00843D1A" w:rsidP="00BF4B73">
      <w:pPr>
        <w:pStyle w:val="RUS11"/>
        <w:spacing w:before="120"/>
        <w:ind w:left="0" w:firstLine="85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FC0166">
        <w:t>3.2</w:t>
      </w:r>
      <w:r w:rsidRPr="003107A8">
        <w:fldChar w:fldCharType="end"/>
      </w:r>
      <w:r w:rsidRPr="003107A8">
        <w:t xml:space="preserve"> Договора) Заказчик вправе требовать от Подрядчика уплаты штрафа в размере </w:t>
      </w:r>
      <w:r w:rsidRPr="00FC0166">
        <w:rPr>
          <w:color w:val="0000CC"/>
        </w:rPr>
        <w:t xml:space="preserve">0,5 </w:t>
      </w:r>
      <w:r w:rsidRPr="003107A8">
        <w:t xml:space="preserve">(ноля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FC0166">
        <w:t>4.1</w:t>
      </w:r>
      <w:r w:rsidRPr="003107A8">
        <w:fldChar w:fldCharType="end"/>
      </w:r>
      <w:r w:rsidRPr="003107A8">
        <w:t xml:space="preserve"> Договора.</w:t>
      </w:r>
    </w:p>
    <w:p w:rsidR="00BF4B73" w:rsidRPr="003107A8" w:rsidRDefault="00843D1A" w:rsidP="00BF4B73">
      <w:pPr>
        <w:pStyle w:val="RUS11"/>
        <w:spacing w:before="120"/>
        <w:ind w:left="0" w:firstLine="851"/>
      </w:pPr>
      <w:r w:rsidRPr="003107A8">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w:t>
      </w:r>
      <w:r w:rsidRPr="00EE3F68">
        <w:rPr>
          <w:color w:val="0000CC"/>
        </w:rPr>
        <w:t>0,1</w:t>
      </w:r>
      <w:r w:rsidRPr="003107A8">
        <w:t xml:space="preserve"> (ноля целых одной десятой) процента от стоимости не оплаченных в срок Работ за каждый день просрочки, но не более </w:t>
      </w:r>
      <w:r w:rsidRPr="00EE3F68">
        <w:rPr>
          <w:color w:val="0000CC"/>
        </w:rPr>
        <w:t>10%</w:t>
      </w:r>
      <w:r w:rsidRPr="003107A8">
        <w:t xml:space="preserve"> (десяти процентов) от размера просроченного платежа.</w:t>
      </w:r>
    </w:p>
    <w:p w:rsidR="00BF4B73" w:rsidRPr="003107A8" w:rsidRDefault="00843D1A" w:rsidP="00BF4B73">
      <w:pPr>
        <w:pStyle w:val="RUS11"/>
        <w:spacing w:before="120"/>
        <w:ind w:left="0" w:firstLine="851"/>
      </w:pPr>
      <w:r w:rsidRPr="003107A8">
        <w:t>Заказчик вправе требовать от Подрядчика уплаты неустойки:</w:t>
      </w:r>
    </w:p>
    <w:p w:rsidR="00BF4B73" w:rsidRPr="00346DF3" w:rsidRDefault="00843D1A" w:rsidP="00BF4B73">
      <w:pPr>
        <w:pStyle w:val="RUS10"/>
        <w:widowControl w:val="0"/>
        <w:tabs>
          <w:tab w:val="clear" w:pos="1418"/>
          <w:tab w:val="left" w:pos="1276"/>
          <w:tab w:val="left" w:pos="1560"/>
        </w:tabs>
        <w:spacing w:before="0" w:after="0"/>
        <w:ind w:left="0" w:firstLine="567"/>
      </w:pPr>
      <w:r w:rsidRPr="00346DF3">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правил – в размере </w:t>
      </w:r>
      <w:r w:rsidRPr="00FC0166">
        <w:rPr>
          <w:color w:val="0000CC"/>
        </w:rPr>
        <w:t xml:space="preserve">30 000 </w:t>
      </w:r>
      <w:r w:rsidRPr="00346DF3">
        <w:t>(тридцати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w:t>
      </w:r>
      <w:r w:rsidRPr="00FC0166">
        <w:rPr>
          <w:color w:val="0000CC"/>
        </w:rPr>
        <w:t xml:space="preserve">30 000 </w:t>
      </w:r>
      <w:r w:rsidRPr="00346DF3">
        <w:t>(тридцати тысяч) рублей;</w:t>
      </w:r>
    </w:p>
    <w:p w:rsidR="00BF4B73" w:rsidRPr="00346DF3" w:rsidRDefault="00843D1A" w:rsidP="00BF4B73">
      <w:pPr>
        <w:pStyle w:val="RUS10"/>
        <w:tabs>
          <w:tab w:val="left" w:pos="1276"/>
          <w:tab w:val="left" w:pos="1560"/>
        </w:tabs>
        <w:spacing w:before="0" w:after="0"/>
        <w:ind w:left="0" w:firstLine="567"/>
      </w:pPr>
      <w:r w:rsidRPr="00346DF3">
        <w:lastRenderedPageBreak/>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w:t>
      </w:r>
      <w:r w:rsidRPr="00FC0166">
        <w:rPr>
          <w:color w:val="0000CC"/>
        </w:rPr>
        <w:t xml:space="preserve">50 000 </w:t>
      </w:r>
      <w:r w:rsidRPr="00346DF3">
        <w:t>(пятидесяти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w:t>
      </w:r>
      <w:proofErr w:type="spellStart"/>
      <w:r w:rsidRPr="00346DF3">
        <w:t>несоставление</w:t>
      </w:r>
      <w:proofErr w:type="spellEnd"/>
      <w:r w:rsidRPr="00346DF3">
        <w:t xml:space="preserve"> актов освидетельствования Скрытых работ – в размере </w:t>
      </w:r>
      <w:r w:rsidRPr="00FC0166">
        <w:rPr>
          <w:color w:val="0000CC"/>
        </w:rPr>
        <w:t xml:space="preserve">50 000 </w:t>
      </w:r>
      <w:r w:rsidRPr="00346DF3">
        <w:t>(пятидесяти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не проведение индивидуального и / или комплексного испытания смонтированного Оборудования – в размере </w:t>
      </w:r>
      <w:r w:rsidRPr="00FC0166">
        <w:rPr>
          <w:color w:val="0000CC"/>
        </w:rPr>
        <w:t xml:space="preserve">70 000 </w:t>
      </w:r>
      <w:r w:rsidRPr="00346DF3">
        <w:t>(семидесяти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w:t>
      </w:r>
      <w:r w:rsidRPr="00FC0166">
        <w:rPr>
          <w:color w:val="0000CC"/>
        </w:rPr>
        <w:t xml:space="preserve">50 000 </w:t>
      </w:r>
      <w:r w:rsidRPr="00346DF3">
        <w:t>(пятидесяти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нарушение условия об освобождении Строительной площадки от принадлежащего Подрядчику имущества – в размере </w:t>
      </w:r>
      <w:r w:rsidRPr="00FC0166">
        <w:rPr>
          <w:color w:val="0000CC"/>
        </w:rPr>
        <w:t xml:space="preserve">70 000 </w:t>
      </w:r>
      <w:r w:rsidRPr="00346DF3">
        <w:t>(семидесяти тысяч) рублей;</w:t>
      </w:r>
    </w:p>
    <w:p w:rsidR="00BF4B73" w:rsidRPr="00346DF3" w:rsidRDefault="00843D1A" w:rsidP="00BF4B73">
      <w:pPr>
        <w:pStyle w:val="RUS10"/>
        <w:tabs>
          <w:tab w:val="left" w:pos="1276"/>
          <w:tab w:val="left" w:pos="1560"/>
        </w:tabs>
        <w:spacing w:before="0" w:after="0"/>
        <w:ind w:left="0" w:firstLine="567"/>
      </w:pPr>
      <w:r w:rsidRPr="00346DF3">
        <w:t>за непредставление или нарушение сроков предоставления уведомления о заключении подряда с субподрядной организацией, выполняющей работы по объекту, а также информации в соответствии с п</w:t>
      </w:r>
      <w:r>
        <w:t>.6.1.17</w:t>
      </w:r>
      <w:r w:rsidRPr="00346DF3">
        <w:t xml:space="preserve"> Договора, необходимой для размещения в ЕИС, – в размере </w:t>
      </w:r>
      <w:r w:rsidRPr="001E7317">
        <w:rPr>
          <w:color w:val="0000CC"/>
        </w:rPr>
        <w:t xml:space="preserve">300 000 </w:t>
      </w:r>
      <w:r w:rsidRPr="00346DF3">
        <w:t>(трехсот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несоблюдение обязанности, установленной в пункте </w:t>
      </w:r>
      <w:r w:rsidR="00061330">
        <w:t>11</w:t>
      </w:r>
      <w:r>
        <w:t>.5</w:t>
      </w:r>
      <w:r w:rsidRPr="00346DF3">
        <w:t xml:space="preserve"> – в размере </w:t>
      </w:r>
      <w:r w:rsidRPr="00FC0166">
        <w:rPr>
          <w:color w:val="0000CC"/>
        </w:rPr>
        <w:t xml:space="preserve">50 000 </w:t>
      </w:r>
      <w:r w:rsidRPr="00346DF3">
        <w:t>(пятидесяти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w:t>
      </w:r>
      <w:r w:rsidRPr="00FC0166">
        <w:rPr>
          <w:color w:val="0000CC"/>
        </w:rPr>
        <w:t xml:space="preserve">100 000 </w:t>
      </w:r>
      <w:r w:rsidRPr="00346DF3">
        <w:t>(ста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если Подрядчик приступает к выполнению последующей Работы без освидетельствования предыдущих скрываемых Работ – в размере </w:t>
      </w:r>
      <w:r w:rsidRPr="001E7317">
        <w:rPr>
          <w:color w:val="0000CC"/>
        </w:rPr>
        <w:t xml:space="preserve">50 000 </w:t>
      </w:r>
      <w:r w:rsidRPr="00346DF3">
        <w:t>(пятидесяти тысяч) рублей;</w:t>
      </w:r>
    </w:p>
    <w:p w:rsidR="00BF4B73" w:rsidRPr="00346DF3" w:rsidRDefault="00843D1A" w:rsidP="00BF4B73">
      <w:pPr>
        <w:pStyle w:val="RUS10"/>
        <w:tabs>
          <w:tab w:val="left" w:pos="1276"/>
          <w:tab w:val="left" w:pos="1560"/>
        </w:tabs>
        <w:spacing w:before="0" w:after="0"/>
        <w:ind w:left="0" w:firstLine="567"/>
      </w:pPr>
      <w:r w:rsidRPr="00346DF3">
        <w:t>в случае замены Материалов без предварительного согласования с Заказчиком – в размере 50 000 (пятидесяти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в случае неприбытия уполномоченного Представителя Подрядчика для участия в составлении акта о выявленных дефектах – в размере </w:t>
      </w:r>
      <w:r w:rsidRPr="001E7317">
        <w:rPr>
          <w:color w:val="0000CC"/>
        </w:rPr>
        <w:t xml:space="preserve">30 000 </w:t>
      </w:r>
      <w:r w:rsidRPr="00346DF3">
        <w:t>(тридцати тысяч) рублей.</w:t>
      </w:r>
    </w:p>
    <w:p w:rsidR="00BF4B73" w:rsidRPr="00346DF3" w:rsidRDefault="00843D1A" w:rsidP="00BF4B73">
      <w:pPr>
        <w:pStyle w:val="RUS10"/>
        <w:tabs>
          <w:tab w:val="left" w:pos="1276"/>
          <w:tab w:val="left" w:pos="1560"/>
        </w:tabs>
        <w:spacing w:before="0" w:after="0"/>
        <w:ind w:left="0" w:firstLine="567"/>
      </w:pPr>
      <w:r w:rsidRPr="00346DF3">
        <w:t xml:space="preserve">в случае уступки Подрядчиком права требования без предварительного согласия Заказчика – в размере </w:t>
      </w:r>
      <w:r w:rsidRPr="001E7317">
        <w:rPr>
          <w:color w:val="0000CC"/>
        </w:rPr>
        <w:t xml:space="preserve">50 000 </w:t>
      </w:r>
      <w:r w:rsidRPr="00346DF3">
        <w:t>(пятидесяти тысяч) рублей;</w:t>
      </w:r>
    </w:p>
    <w:p w:rsidR="00BF4B73" w:rsidRPr="00346DF3" w:rsidRDefault="00843D1A" w:rsidP="00BF4B73">
      <w:pPr>
        <w:pStyle w:val="RUS10"/>
        <w:tabs>
          <w:tab w:val="left" w:pos="1276"/>
          <w:tab w:val="left" w:pos="1560"/>
        </w:tabs>
        <w:spacing w:before="0" w:after="0"/>
        <w:ind w:left="0" w:firstLine="567"/>
        <w:rPr>
          <w:iCs/>
        </w:rPr>
      </w:pPr>
      <w:r w:rsidRPr="00346DF3">
        <w:t xml:space="preserve">за нарушение обязанности, предусмотренной пунктом </w:t>
      </w:r>
      <w:r w:rsidR="00061330">
        <w:t>11</w:t>
      </w:r>
      <w:r>
        <w:t>.</w:t>
      </w:r>
      <w:r w:rsidR="00FB4C1C">
        <w:t xml:space="preserve">7 </w:t>
      </w:r>
      <w:r w:rsidRPr="00346DF3">
        <w:t xml:space="preserve">Договора, </w:t>
      </w:r>
      <w:r w:rsidRPr="00346DF3">
        <w:rPr>
          <w:iCs/>
        </w:rPr>
        <w:t xml:space="preserve">– </w:t>
      </w:r>
      <w:r w:rsidRPr="00346DF3">
        <w:t>в размере 20 000 (двадцати тысяч) рублей;</w:t>
      </w:r>
    </w:p>
    <w:p w:rsidR="00BF4B73" w:rsidRPr="00346DF3" w:rsidRDefault="00843D1A" w:rsidP="00BF4B73">
      <w:pPr>
        <w:pStyle w:val="RUS10"/>
        <w:tabs>
          <w:tab w:val="left" w:pos="1276"/>
          <w:tab w:val="left" w:pos="1560"/>
        </w:tabs>
        <w:spacing w:before="0" w:after="0"/>
        <w:ind w:left="0" w:firstLine="567"/>
        <w:rPr>
          <w:iCs/>
        </w:rPr>
      </w:pPr>
      <w:r w:rsidRPr="00346DF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BF4B73" w:rsidRPr="00346DF3" w:rsidRDefault="00843D1A" w:rsidP="00BF4B73">
      <w:pPr>
        <w:pStyle w:val="RUS10"/>
        <w:tabs>
          <w:tab w:val="left" w:pos="1276"/>
          <w:tab w:val="left" w:pos="1560"/>
        </w:tabs>
        <w:spacing w:before="0" w:after="0"/>
        <w:ind w:left="0" w:firstLine="567"/>
        <w:rPr>
          <w:iCs/>
        </w:rPr>
      </w:pPr>
      <w:r w:rsidRPr="00847FF6">
        <w:rPr>
          <w:sz w:val="24"/>
          <w:szCs w:val="24"/>
        </w:rPr>
        <w:t xml:space="preserve">за нарушение обязанности, установленной </w:t>
      </w:r>
      <w:r w:rsidRPr="00061330">
        <w:t>пунктом 1</w:t>
      </w:r>
      <w:r w:rsidR="00061330" w:rsidRPr="00061330">
        <w:t>0</w:t>
      </w:r>
      <w:r w:rsidRPr="00061330">
        <w:t>.1 и / или 1</w:t>
      </w:r>
      <w:r w:rsidR="00061330" w:rsidRPr="00061330">
        <w:t>6</w:t>
      </w:r>
      <w:r w:rsidRPr="00061330">
        <w:t xml:space="preserve">.1.4 </w:t>
      </w:r>
      <w:r w:rsidRPr="00061330">
        <w:rPr>
          <w:iCs/>
        </w:rPr>
        <w:t>–</w:t>
      </w:r>
      <w:r w:rsidRPr="00061330">
        <w:t xml:space="preserve"> </w:t>
      </w:r>
      <w:r w:rsidRPr="00061330">
        <w:rPr>
          <w:bCs/>
        </w:rPr>
        <w:t>в размере 10% (десяти процентов) от общей Цены Работ</w:t>
      </w:r>
      <w:r w:rsidRPr="00061330">
        <w:t>;</w:t>
      </w:r>
    </w:p>
    <w:p w:rsidR="00BF4B73" w:rsidRPr="00346DF3" w:rsidRDefault="00843D1A" w:rsidP="00BF4B73">
      <w:pPr>
        <w:pStyle w:val="RUS10"/>
        <w:tabs>
          <w:tab w:val="left" w:pos="1276"/>
          <w:tab w:val="left" w:pos="1560"/>
        </w:tabs>
        <w:spacing w:before="0" w:after="0"/>
        <w:ind w:left="0" w:firstLine="567"/>
        <w:rPr>
          <w:iCs/>
        </w:rPr>
      </w:pPr>
      <w:r w:rsidRPr="00346DF3">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BF4B73" w:rsidRPr="003107A8" w:rsidRDefault="00843D1A" w:rsidP="00BF4B73">
      <w:pPr>
        <w:pStyle w:val="RUS11"/>
        <w:spacing w:before="120"/>
        <w:ind w:left="0" w:firstLine="85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FC0166">
        <w:t>34.10</w:t>
      </w:r>
      <w:r w:rsidRPr="003107A8">
        <w:fldChar w:fldCharType="end"/>
      </w:r>
      <w:r w:rsidRPr="003107A8">
        <w:t xml:space="preserve"> Договора Подрядчик обязуется оплатить Заказчику неустойку в размере </w:t>
      </w:r>
      <w:r w:rsidRPr="001E7317">
        <w:rPr>
          <w:color w:val="0000CC"/>
        </w:rPr>
        <w:t xml:space="preserve">5 000 </w:t>
      </w:r>
      <w:r w:rsidRPr="003107A8">
        <w:t xml:space="preserve">(пяти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FC0166">
        <w:t>34.10</w:t>
      </w:r>
      <w:r w:rsidRPr="003107A8">
        <w:fldChar w:fldCharType="end"/>
      </w:r>
      <w:r w:rsidRPr="003107A8">
        <w:t xml:space="preserve"> Договора.</w:t>
      </w:r>
    </w:p>
    <w:p w:rsidR="00BF4B73" w:rsidRPr="003107A8" w:rsidRDefault="00843D1A" w:rsidP="00BF4B73">
      <w:pPr>
        <w:pStyle w:val="RUS11"/>
        <w:spacing w:before="120"/>
        <w:ind w:left="0" w:firstLine="851"/>
      </w:pPr>
      <w:r w:rsidRPr="003107A8">
        <w:lastRenderedPageBreak/>
        <w:t>В случае не</w:t>
      </w:r>
      <w:r w:rsidR="003F3C44">
        <w:t xml:space="preserve"> </w:t>
      </w:r>
      <w:r w:rsidRPr="003107A8">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BF4B73" w:rsidRPr="003107A8" w:rsidRDefault="00843D1A" w:rsidP="00BF4B73">
      <w:pPr>
        <w:pStyle w:val="RUS11"/>
        <w:spacing w:before="120"/>
        <w:ind w:left="0" w:firstLine="85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BF4B73" w:rsidRPr="003107A8" w:rsidRDefault="00843D1A" w:rsidP="00BF4B73">
      <w:pPr>
        <w:pStyle w:val="RUS11"/>
        <w:spacing w:before="120"/>
        <w:ind w:left="0" w:firstLine="85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BF4B73" w:rsidRPr="003107A8" w:rsidRDefault="00843D1A" w:rsidP="00BF4B73">
      <w:pPr>
        <w:pStyle w:val="RUS11"/>
        <w:spacing w:before="120"/>
        <w:ind w:left="0" w:firstLine="851"/>
      </w:pPr>
      <w:r w:rsidRPr="003107A8">
        <w:t xml:space="preserve">За несоблюдение положений Требований </w:t>
      </w:r>
      <w:r w:rsidRPr="008169DC">
        <w:rPr>
          <w:color w:val="0000CC"/>
        </w:rPr>
        <w:t xml:space="preserve">Приложение </w:t>
      </w:r>
      <w:r w:rsidRPr="008169DC">
        <w:rPr>
          <w:color w:val="0000CC"/>
        </w:rPr>
        <w:fldChar w:fldCharType="begin"/>
      </w:r>
      <w:r w:rsidRPr="008169DC">
        <w:rPr>
          <w:color w:val="0000CC"/>
        </w:rPr>
        <w:instrText xml:space="preserve"> REF RefSCH7_No  \* MERGEFORMAT </w:instrText>
      </w:r>
      <w:r w:rsidRPr="008169DC">
        <w:rPr>
          <w:color w:val="0000CC"/>
        </w:rPr>
        <w:fldChar w:fldCharType="separate"/>
      </w:r>
      <w:r w:rsidR="00FC0166" w:rsidRPr="00FC0166">
        <w:rPr>
          <w:color w:val="0000CC"/>
        </w:rPr>
        <w:t>№ 7</w:t>
      </w:r>
      <w:r w:rsidRPr="008169DC">
        <w:rPr>
          <w:color w:val="0000CC"/>
        </w:rPr>
        <w:fldChar w:fldCharType="end"/>
      </w:r>
      <w:r w:rsidRPr="008169DC">
        <w:rPr>
          <w:color w:val="0000CC"/>
        </w:rPr>
        <w:t xml:space="preserve"> </w:t>
      </w:r>
      <w:r w:rsidR="008169DC" w:rsidRPr="008169DC">
        <w:rPr>
          <w:color w:val="0000CC"/>
        </w:rPr>
        <w:t>(</w:t>
      </w:r>
      <w:r w:rsidRPr="008169DC">
        <w:rPr>
          <w:color w:val="0000CC"/>
        </w:rPr>
        <w:fldChar w:fldCharType="begin"/>
      </w:r>
      <w:r w:rsidRPr="008169DC">
        <w:rPr>
          <w:color w:val="0000CC"/>
        </w:rPr>
        <w:instrText xml:space="preserve"> REF RefSCH7_1  \* MERGEFORMAT </w:instrText>
      </w:r>
      <w:r w:rsidRPr="008169DC">
        <w:rPr>
          <w:color w:val="0000CC"/>
        </w:rPr>
        <w:fldChar w:fldCharType="separate"/>
      </w:r>
      <w:r w:rsidR="00FC0166" w:rsidRPr="00FC0166">
        <w:rPr>
          <w:color w:val="0000CC"/>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169DC">
        <w:rPr>
          <w:color w:val="0000CC"/>
        </w:rPr>
        <w:fldChar w:fldCharType="end"/>
      </w:r>
      <w:r w:rsidRPr="008169DC">
        <w:rPr>
          <w:color w:val="0000CC"/>
        </w:rPr>
        <w:t>)</w:t>
      </w:r>
      <w:r w:rsidRPr="003107A8">
        <w:t xml:space="preserve">, Подрядчик несет ответственность, предусмотренную Приложением </w:t>
      </w:r>
      <w:r w:rsidRPr="003107A8">
        <w:fldChar w:fldCharType="begin"/>
      </w:r>
      <w:r>
        <w:instrText xml:space="preserve"> REF RefSCH7_No  \* MERGEFORMAT </w:instrText>
      </w:r>
      <w:r w:rsidRPr="003107A8">
        <w:fldChar w:fldCharType="separate"/>
      </w:r>
      <w:r w:rsidR="00FC0166" w:rsidRPr="003107A8">
        <w:t>№</w:t>
      </w:r>
      <w:r w:rsidR="00FC0166">
        <w:t> </w:t>
      </w:r>
      <w:r w:rsidR="00FC0166" w:rsidRPr="003107A8">
        <w:t>7</w:t>
      </w:r>
      <w:r w:rsidRPr="003107A8">
        <w:fldChar w:fldCharType="end"/>
      </w:r>
      <w:r w:rsidRPr="003107A8">
        <w:t xml:space="preserve"> к Договору.</w:t>
      </w:r>
    </w:p>
    <w:p w:rsidR="00BF4B73" w:rsidRPr="003107A8" w:rsidRDefault="00843D1A" w:rsidP="00BF4B73">
      <w:pPr>
        <w:pStyle w:val="RUS11"/>
        <w:spacing w:before="120"/>
        <w:ind w:left="0" w:firstLine="85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BF4B73" w:rsidRPr="003107A8" w:rsidRDefault="00843D1A" w:rsidP="00BF4B73">
      <w:pPr>
        <w:pStyle w:val="RUS11"/>
        <w:spacing w:before="120"/>
        <w:ind w:left="0" w:firstLine="85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FC0166">
        <w:t>23.1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FC0166">
        <w:t>23.5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BF4B73" w:rsidRPr="003107A8" w:rsidRDefault="00843D1A" w:rsidP="00BF4B73">
      <w:pPr>
        <w:pStyle w:val="RUS11"/>
        <w:spacing w:before="120"/>
        <w:ind w:left="0" w:firstLine="851"/>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BF4B73" w:rsidRPr="003107A8" w:rsidRDefault="00843D1A" w:rsidP="00BF4B73">
      <w:pPr>
        <w:pStyle w:val="RUS11"/>
        <w:spacing w:before="120"/>
        <w:ind w:left="0" w:firstLine="851"/>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w:t>
      </w:r>
      <w:r w:rsidRPr="003107A8">
        <w:lastRenderedPageBreak/>
        <w:t xml:space="preserve">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BF4B73" w:rsidRPr="003107A8" w:rsidRDefault="00843D1A" w:rsidP="00BF4B73">
      <w:pPr>
        <w:pStyle w:val="RUS11"/>
        <w:numPr>
          <w:ilvl w:val="0"/>
          <w:numId w:val="0"/>
        </w:numPr>
        <w:spacing w:before="120"/>
        <w:ind w:firstLine="851"/>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BF4B73" w:rsidRPr="003107A8" w:rsidRDefault="00843D1A" w:rsidP="00BF4B73">
      <w:pPr>
        <w:pStyle w:val="RUS11"/>
        <w:numPr>
          <w:ilvl w:val="0"/>
          <w:numId w:val="0"/>
        </w:numPr>
        <w:spacing w:before="120"/>
        <w:ind w:firstLine="851"/>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FC0166">
        <w:t>30.5</w:t>
      </w:r>
      <w:r>
        <w:fldChar w:fldCharType="end"/>
      </w:r>
      <w:r>
        <w:t xml:space="preserve"> - </w:t>
      </w:r>
      <w:r>
        <w:fldChar w:fldCharType="begin"/>
      </w:r>
      <w:r>
        <w:instrText xml:space="preserve"> REF _Ref502156990 \n \h </w:instrText>
      </w:r>
      <w:r>
        <w:fldChar w:fldCharType="separate"/>
      </w:r>
      <w:r w:rsidR="00FC0166">
        <w:t>30.6</w:t>
      </w:r>
      <w:r>
        <w:fldChar w:fldCharType="end"/>
      </w:r>
      <w:r w:rsidRPr="003107A8">
        <w:t>.</w:t>
      </w:r>
    </w:p>
    <w:p w:rsidR="00BF4B73" w:rsidRPr="003107A8" w:rsidRDefault="00843D1A" w:rsidP="00BF4B73">
      <w:pPr>
        <w:pStyle w:val="RUS11"/>
        <w:spacing w:before="120"/>
        <w:ind w:left="0" w:firstLine="85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BF4B73" w:rsidRPr="003107A8" w:rsidRDefault="00843D1A" w:rsidP="00BF4B73">
      <w:pPr>
        <w:pStyle w:val="RUS11"/>
        <w:spacing w:before="120"/>
        <w:ind w:left="0" w:firstLine="85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BF4B73" w:rsidRPr="003107A8" w:rsidRDefault="00843D1A" w:rsidP="00BF4B73">
      <w:pPr>
        <w:pStyle w:val="RUS11"/>
        <w:spacing w:before="120"/>
        <w:ind w:left="0" w:firstLine="85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BF4B73" w:rsidRPr="003107A8" w:rsidRDefault="00843D1A" w:rsidP="00BF4B73">
      <w:pPr>
        <w:pStyle w:val="RUS11"/>
        <w:spacing w:before="120"/>
        <w:ind w:left="0" w:firstLine="85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FC0166">
        <w:t>19</w:t>
      </w:r>
      <w:r w:rsidRPr="003107A8">
        <w:fldChar w:fldCharType="end"/>
      </w:r>
      <w:r w:rsidRPr="003107A8">
        <w:t xml:space="preserve"> Договора:</w:t>
      </w:r>
    </w:p>
    <w:p w:rsidR="00BF4B73" w:rsidRPr="003107A8" w:rsidRDefault="00843D1A" w:rsidP="00BF4B73">
      <w:pPr>
        <w:pStyle w:val="RUS10"/>
        <w:ind w:left="0" w:firstLine="851"/>
      </w:pPr>
      <w:r w:rsidRPr="003107A8">
        <w:t xml:space="preserve">по выбору Заказчика: в виде штрафной неустойки в размере </w:t>
      </w:r>
      <w:r w:rsidRPr="001E7317">
        <w:rPr>
          <w:color w:val="0000CC"/>
        </w:rPr>
        <w:t xml:space="preserve">0,1% </w:t>
      </w:r>
      <w:r w:rsidRPr="003107A8">
        <w:t xml:space="preserve">(ноля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w:t>
      </w:r>
      <w:r w:rsidRPr="001E7317">
        <w:rPr>
          <w:color w:val="0000CC"/>
        </w:rPr>
        <w:t>5%</w:t>
      </w:r>
      <w:r w:rsidRPr="003107A8">
        <w:t xml:space="preserve"> (пяти процентов) от Цены Работ за каждый случай не</w:t>
      </w:r>
      <w:r w:rsidR="003F3C44">
        <w:t xml:space="preserve"> </w:t>
      </w:r>
      <w:r w:rsidRPr="003107A8">
        <w:t>предоставления соответствующего документа в требуемой форме;</w:t>
      </w:r>
      <w:r w:rsidR="003F3C44">
        <w:t xml:space="preserve"> </w:t>
      </w:r>
    </w:p>
    <w:p w:rsidR="00BF4B73" w:rsidRPr="003107A8" w:rsidRDefault="00843D1A" w:rsidP="00BF4B73">
      <w:pPr>
        <w:pStyle w:val="RUS10"/>
        <w:ind w:left="0" w:firstLine="851"/>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BF4B73" w:rsidRPr="003107A8" w:rsidRDefault="00843D1A" w:rsidP="00BF4B73">
      <w:pPr>
        <w:pStyle w:val="RUS11"/>
        <w:spacing w:before="120"/>
        <w:ind w:left="0" w:firstLine="85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BF4B73" w:rsidRPr="003107A8" w:rsidRDefault="00843D1A" w:rsidP="00BF4B73">
      <w:pPr>
        <w:pStyle w:val="RUS11"/>
        <w:spacing w:before="120"/>
        <w:ind w:left="0" w:firstLine="85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F4B73" w:rsidRPr="003107A8" w:rsidRDefault="00843D1A" w:rsidP="00BF4B73">
      <w:pPr>
        <w:pStyle w:val="RUS11"/>
        <w:spacing w:before="120"/>
        <w:ind w:left="0" w:firstLine="851"/>
      </w:pPr>
      <w:r w:rsidRPr="003107A8">
        <w:t>Если Подрядчику и</w:t>
      </w:r>
      <w:r>
        <w:t xml:space="preserve"> </w:t>
      </w:r>
      <w:r w:rsidRPr="003107A8">
        <w:t>/</w:t>
      </w:r>
      <w:r>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w:t>
      </w:r>
      <w:r w:rsidRPr="003107A8">
        <w:lastRenderedPageBreak/>
        <w:t xml:space="preserve">возместить убытки в течение </w:t>
      </w:r>
      <w:r w:rsidRPr="001E7317">
        <w:rPr>
          <w:color w:val="0000CC"/>
        </w:rPr>
        <w:t xml:space="preserve">5 (пяти) рабочих дней </w:t>
      </w:r>
      <w:r w:rsidRPr="003107A8">
        <w:t>с даты предъявления соответствующего требования Заказчиком.</w:t>
      </w:r>
    </w:p>
    <w:p w:rsidR="00BF4B73" w:rsidRDefault="00843D1A" w:rsidP="00BF4B73">
      <w:pPr>
        <w:pStyle w:val="RUS11"/>
        <w:spacing w:before="120"/>
        <w:ind w:left="0" w:firstLine="85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BF4B73" w:rsidRPr="00061330" w:rsidRDefault="00843D1A" w:rsidP="00BF4B73">
      <w:pPr>
        <w:pStyle w:val="RUS11"/>
        <w:spacing w:before="120"/>
        <w:ind w:left="0" w:firstLine="851"/>
      </w:pPr>
      <w:r w:rsidRPr="00061330">
        <w:t xml:space="preserve">При несоблюдении Подрядчиком сроков выполнения земляных работ, согласованных Сторонами в </w:t>
      </w:r>
      <w:r w:rsidRPr="001E7317">
        <w:rPr>
          <w:color w:val="0000CC"/>
        </w:rPr>
        <w:t>Приложении </w:t>
      </w:r>
      <w:r w:rsidRPr="001E7317">
        <w:rPr>
          <w:color w:val="0000CC"/>
        </w:rPr>
        <w:fldChar w:fldCharType="begin"/>
      </w:r>
      <w:r w:rsidRPr="001E7317">
        <w:rPr>
          <w:color w:val="0000CC"/>
        </w:rPr>
        <w:instrText xml:space="preserve"> REF RefSCH3_No \h  \* MERGEFORMAT </w:instrText>
      </w:r>
      <w:r w:rsidRPr="001E7317">
        <w:rPr>
          <w:color w:val="0000CC"/>
        </w:rPr>
      </w:r>
      <w:r w:rsidRPr="001E7317">
        <w:rPr>
          <w:color w:val="0000CC"/>
        </w:rPr>
        <w:fldChar w:fldCharType="separate"/>
      </w:r>
      <w:r w:rsidR="00FC0166" w:rsidRPr="001E7317">
        <w:rPr>
          <w:color w:val="0000CC"/>
        </w:rPr>
        <w:t>№ 3</w:t>
      </w:r>
      <w:r w:rsidRPr="001E7317">
        <w:rPr>
          <w:color w:val="0000CC"/>
        </w:rPr>
        <w:fldChar w:fldCharType="end"/>
      </w:r>
      <w:r w:rsidRPr="001E7317">
        <w:rPr>
          <w:color w:val="0000CC"/>
        </w:rPr>
        <w:t xml:space="preserve"> (</w:t>
      </w:r>
      <w:r w:rsidRPr="001E7317">
        <w:rPr>
          <w:color w:val="0000CC"/>
        </w:rPr>
        <w:fldChar w:fldCharType="begin"/>
      </w:r>
      <w:r w:rsidRPr="001E7317">
        <w:rPr>
          <w:color w:val="0000CC"/>
        </w:rPr>
        <w:instrText xml:space="preserve"> REF RefSCH3_1 \h  \* MERGEFORMAT </w:instrText>
      </w:r>
      <w:r w:rsidRPr="001E7317">
        <w:rPr>
          <w:color w:val="0000CC"/>
        </w:rPr>
      </w:r>
      <w:r w:rsidRPr="001E7317">
        <w:rPr>
          <w:color w:val="0000CC"/>
        </w:rPr>
        <w:fldChar w:fldCharType="separate"/>
      </w:r>
      <w:r w:rsidR="00FC0166" w:rsidRPr="001E7317">
        <w:rPr>
          <w:color w:val="0000CC"/>
        </w:rPr>
        <w:t>График выполнения работ</w:t>
      </w:r>
      <w:r w:rsidRPr="001E7317">
        <w:rPr>
          <w:color w:val="0000CC"/>
        </w:rPr>
        <w:fldChar w:fldCharType="end"/>
      </w:r>
      <w:r w:rsidRPr="001E7317">
        <w:rPr>
          <w:color w:val="0000CC"/>
        </w:rPr>
        <w:t>)</w:t>
      </w:r>
      <w:r w:rsidRPr="00061330">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BF4B73" w:rsidRPr="00061330" w:rsidRDefault="007D33B3" w:rsidP="00BF4B73">
      <w:pPr>
        <w:pStyle w:val="RUS11"/>
        <w:spacing w:before="120"/>
        <w:ind w:left="0" w:firstLine="851"/>
      </w:pPr>
      <w:bookmarkStart w:id="155" w:name="_Ref496644133"/>
      <w:r w:rsidRPr="00061330">
        <w:t xml:space="preserve"> </w:t>
      </w:r>
      <w:r w:rsidR="00843D1A" w:rsidRPr="00061330">
        <w:t xml:space="preserve">В случае не предоставления Подрядчиком </w:t>
      </w:r>
      <w:r w:rsidR="00843D1A" w:rsidRPr="001E7317">
        <w:rPr>
          <w:color w:val="0000CC"/>
        </w:rPr>
        <w:t xml:space="preserve">«календарно-сетевого графика выполнения работ в </w:t>
      </w:r>
      <w:r w:rsidR="00843D1A" w:rsidRPr="001E7317">
        <w:rPr>
          <w:color w:val="0000CC"/>
          <w:lang w:val="en-US"/>
        </w:rPr>
        <w:t>MS</w:t>
      </w:r>
      <w:r w:rsidR="00843D1A" w:rsidRPr="001E7317">
        <w:rPr>
          <w:color w:val="0000CC"/>
        </w:rPr>
        <w:t xml:space="preserve"> </w:t>
      </w:r>
      <w:r w:rsidR="00843D1A" w:rsidRPr="001E7317">
        <w:rPr>
          <w:color w:val="0000CC"/>
          <w:lang w:val="en-US"/>
        </w:rPr>
        <w:t>Project</w:t>
      </w:r>
      <w:r w:rsidR="00843D1A" w:rsidRPr="001E7317">
        <w:rPr>
          <w:color w:val="0000CC"/>
        </w:rPr>
        <w:t>»</w:t>
      </w:r>
      <w:r w:rsidR="00843D1A" w:rsidRPr="00061330">
        <w:t>, в том числе откорректированного, согласно п. 6.1.1</w:t>
      </w:r>
      <w:r w:rsidR="00061330">
        <w:t>4</w:t>
      </w:r>
      <w:r w:rsidR="00843D1A" w:rsidRPr="00061330">
        <w:t>. Договора, либо нарушения сроков его предоставления, указанного в п. 6.1.1</w:t>
      </w:r>
      <w:r w:rsidR="00061330">
        <w:t>3</w:t>
      </w:r>
      <w:r w:rsidR="00843D1A" w:rsidRPr="00061330">
        <w:t xml:space="preserve">. Договора, Заказчик вправе взыскать штраф в размере </w:t>
      </w:r>
      <w:r w:rsidR="00843D1A" w:rsidRPr="001E7317">
        <w:rPr>
          <w:color w:val="0000CC"/>
        </w:rPr>
        <w:t xml:space="preserve">10 000 </w:t>
      </w:r>
      <w:r w:rsidR="00843D1A" w:rsidRPr="00061330">
        <w:t>(Десять тысяч) рублей 00 копеек, за каждый факт нарушения.</w:t>
      </w:r>
    </w:p>
    <w:p w:rsidR="00BF4B73" w:rsidRPr="00061330" w:rsidRDefault="007D33B3" w:rsidP="00BF4B73">
      <w:pPr>
        <w:pStyle w:val="RUS11"/>
        <w:spacing w:before="120"/>
        <w:ind w:left="0" w:firstLine="851"/>
      </w:pPr>
      <w:r w:rsidRPr="00061330">
        <w:t xml:space="preserve"> </w:t>
      </w:r>
      <w:r w:rsidR="00843D1A" w:rsidRPr="00061330">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6.1.1</w:t>
      </w:r>
      <w:r w:rsidR="00061330">
        <w:t>7</w:t>
      </w:r>
      <w:r w:rsidR="00843D1A" w:rsidRPr="00061330">
        <w:t xml:space="preserve">. Договора, необходимой для размещения на официальном сайте </w:t>
      </w:r>
      <w:hyperlink r:id="rId18" w:history="1">
        <w:r w:rsidR="003F3C44" w:rsidRPr="001E7317">
          <w:rPr>
            <w:rStyle w:val="ad"/>
            <w:color w:val="0000CC"/>
            <w:lang w:val="en-US"/>
          </w:rPr>
          <w:t>www</w:t>
        </w:r>
        <w:r w:rsidR="003F3C44" w:rsidRPr="001E7317">
          <w:rPr>
            <w:rStyle w:val="ad"/>
            <w:color w:val="0000CC"/>
          </w:rPr>
          <w:t>.</w:t>
        </w:r>
        <w:proofErr w:type="spellStart"/>
        <w:r w:rsidR="003F3C44" w:rsidRPr="001E7317">
          <w:rPr>
            <w:rStyle w:val="ad"/>
            <w:color w:val="0000CC"/>
            <w:lang w:val="en-US"/>
          </w:rPr>
          <w:t>zakupki</w:t>
        </w:r>
        <w:proofErr w:type="spellEnd"/>
        <w:r w:rsidR="003F3C44" w:rsidRPr="001E7317">
          <w:rPr>
            <w:rStyle w:val="ad"/>
            <w:color w:val="0000CC"/>
          </w:rPr>
          <w:t>.</w:t>
        </w:r>
        <w:proofErr w:type="spellStart"/>
        <w:r w:rsidR="003F3C44" w:rsidRPr="001E7317">
          <w:rPr>
            <w:rStyle w:val="ad"/>
            <w:color w:val="0000CC"/>
            <w:lang w:val="en-US"/>
          </w:rPr>
          <w:t>gov</w:t>
        </w:r>
        <w:proofErr w:type="spellEnd"/>
        <w:r w:rsidR="003F3C44" w:rsidRPr="001E7317">
          <w:rPr>
            <w:rStyle w:val="ad"/>
            <w:color w:val="0000CC"/>
          </w:rPr>
          <w:t>.</w:t>
        </w:r>
        <w:proofErr w:type="spellStart"/>
        <w:r w:rsidR="003F3C44" w:rsidRPr="001E7317">
          <w:rPr>
            <w:rStyle w:val="ad"/>
            <w:color w:val="0000CC"/>
            <w:lang w:val="en-US"/>
          </w:rPr>
          <w:t>ru</w:t>
        </w:r>
        <w:proofErr w:type="spellEnd"/>
      </w:hyperlink>
      <w:r w:rsidR="00843D1A" w:rsidRPr="00061330">
        <w:t>, Заказчик вправе взыскать с Подрядчика штраф в размере 300 000 рублей.</w:t>
      </w:r>
    </w:p>
    <w:p w:rsidR="00BF4B73" w:rsidRPr="00061330" w:rsidRDefault="007D33B3" w:rsidP="00BF4B73">
      <w:pPr>
        <w:pStyle w:val="RUS11"/>
        <w:spacing w:before="120"/>
        <w:ind w:left="0" w:firstLine="851"/>
      </w:pPr>
      <w:r w:rsidRPr="00061330">
        <w:t xml:space="preserve"> </w:t>
      </w:r>
      <w:r w:rsidR="00843D1A" w:rsidRPr="00061330">
        <w:t xml:space="preserve">В случае не предоставления Подрядчиком </w:t>
      </w:r>
      <w:proofErr w:type="spellStart"/>
      <w:r w:rsidR="00843D1A" w:rsidRPr="00061330">
        <w:t>месячно</w:t>
      </w:r>
      <w:proofErr w:type="spellEnd"/>
      <w:r w:rsidR="00843D1A" w:rsidRPr="00061330">
        <w:t>-суточного графика выполнения работ, в том числе откорректированного, либо нарушения сроков его предос</w:t>
      </w:r>
      <w:r w:rsidR="00061330">
        <w:t>тавления, указанного в п. 6.1.23</w:t>
      </w:r>
      <w:r w:rsidR="00843D1A" w:rsidRPr="00061330">
        <w:t xml:space="preserve">. Договора, Заказчик вправе взыскать штраф в размере </w:t>
      </w:r>
      <w:r w:rsidR="00843D1A" w:rsidRPr="001E7317">
        <w:rPr>
          <w:color w:val="0000CC"/>
        </w:rPr>
        <w:t xml:space="preserve">10 000 </w:t>
      </w:r>
      <w:r w:rsidR="00843D1A" w:rsidRPr="00061330">
        <w:t>(Десять тысяч) рублей 00 копеек, за каждый факт нарушения.</w:t>
      </w:r>
      <w:r w:rsidRPr="00061330">
        <w:t xml:space="preserve"> </w:t>
      </w:r>
    </w:p>
    <w:p w:rsidR="00BF4B73" w:rsidRDefault="00843D1A" w:rsidP="00BF4B73">
      <w:pPr>
        <w:pStyle w:val="RUS11"/>
        <w:spacing w:before="120"/>
        <w:ind w:left="0" w:firstLine="851"/>
      </w:pPr>
      <w:bookmarkStart w:id="15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00FC0166" w:rsidRPr="003107A8">
        <w:t>№</w:t>
      </w:r>
      <w:r w:rsidR="00FC0166">
        <w:t> </w:t>
      </w:r>
      <w:r w:rsidR="00FC0166" w:rsidRPr="003107A8">
        <w:t>6</w:t>
      </w:r>
      <w:r w:rsidRPr="006874E9">
        <w:fldChar w:fldCharType="end"/>
      </w:r>
      <w:r w:rsidRPr="006874E9">
        <w:t xml:space="preserve"> (</w:t>
      </w:r>
      <w:r w:rsidRPr="006874E9">
        <w:fldChar w:fldCharType="begin"/>
      </w:r>
      <w:r w:rsidRPr="006874E9">
        <w:instrText xml:space="preserve"> REF RefSCH6_1 \h  \* MERGEFORMAT </w:instrText>
      </w:r>
      <w:r w:rsidRPr="006874E9">
        <w:fldChar w:fldCharType="separate"/>
      </w:r>
      <w:r w:rsidR="00FC0166" w:rsidRPr="00FC0166">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BF4B73" w:rsidRPr="003107A8" w:rsidRDefault="00843D1A" w:rsidP="00BF4B73">
      <w:pPr>
        <w:pStyle w:val="RUS11"/>
        <w:spacing w:before="120"/>
        <w:ind w:left="0" w:firstLine="85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5"/>
      <w:bookmarkEnd w:id="156"/>
    </w:p>
    <w:p w:rsidR="00BF4B73" w:rsidRPr="003107A8" w:rsidRDefault="00843D1A" w:rsidP="00BF4B73">
      <w:pPr>
        <w:pStyle w:val="RUS11"/>
        <w:spacing w:before="120"/>
        <w:ind w:left="0" w:firstLine="85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10299" w:rsidRDefault="00843D1A" w:rsidP="00061330">
      <w:pPr>
        <w:pStyle w:val="RUS11"/>
        <w:spacing w:before="120"/>
        <w:ind w:left="0" w:firstLine="85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r w:rsidR="00210299">
        <w:t xml:space="preserve"> </w:t>
      </w:r>
    </w:p>
    <w:p w:rsidR="00E273BE" w:rsidRPr="003107A8" w:rsidRDefault="00E273BE" w:rsidP="00E273BE">
      <w:pPr>
        <w:pStyle w:val="RUS11"/>
        <w:numPr>
          <w:ilvl w:val="0"/>
          <w:numId w:val="0"/>
        </w:numPr>
        <w:spacing w:before="120"/>
        <w:ind w:left="851"/>
      </w:pPr>
    </w:p>
    <w:p w:rsidR="00BF4B73" w:rsidRPr="003107A8" w:rsidRDefault="00843D1A" w:rsidP="00061330">
      <w:pPr>
        <w:pStyle w:val="RUS1"/>
        <w:spacing w:before="120"/>
        <w:ind w:left="0" w:firstLine="0"/>
      </w:pPr>
      <w:bookmarkStart w:id="157" w:name="_Toc502142569"/>
      <w:bookmarkStart w:id="158" w:name="_Toc499813166"/>
      <w:bookmarkStart w:id="159" w:name="_Toc70344522"/>
      <w:r w:rsidRPr="003107A8">
        <w:t>Разрешение споров</w:t>
      </w:r>
      <w:bookmarkEnd w:id="157"/>
      <w:bookmarkEnd w:id="158"/>
      <w:bookmarkEnd w:id="159"/>
    </w:p>
    <w:p w:rsidR="00BF4B73" w:rsidRPr="003107A8" w:rsidRDefault="00843D1A" w:rsidP="00BF4B73">
      <w:pPr>
        <w:pStyle w:val="RUS11"/>
        <w:spacing w:before="120"/>
        <w:ind w:left="0" w:firstLine="851"/>
      </w:pPr>
      <w:bookmarkStart w:id="160" w:name="_Ref496707086"/>
      <w:r w:rsidRPr="003107A8">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rsidR="00BF4B73" w:rsidRPr="003107A8" w:rsidRDefault="00843D1A" w:rsidP="00BF4B73">
      <w:pPr>
        <w:pStyle w:val="RUS11"/>
        <w:spacing w:before="120"/>
        <w:ind w:left="0" w:firstLine="85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BF4B73" w:rsidRPr="003107A8" w:rsidRDefault="00843D1A" w:rsidP="00BF4B73">
      <w:pPr>
        <w:pStyle w:val="RUS11"/>
        <w:spacing w:before="120"/>
        <w:ind w:left="0" w:firstLine="85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210299" w:rsidRPr="003107A8" w:rsidRDefault="00843D1A" w:rsidP="00061330">
      <w:pPr>
        <w:pStyle w:val="RUS11"/>
        <w:spacing w:before="120"/>
        <w:ind w:left="0" w:firstLine="85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r w:rsidR="00210299">
        <w:t xml:space="preserve"> </w:t>
      </w:r>
    </w:p>
    <w:p w:rsidR="00BF4B73" w:rsidRPr="003107A8" w:rsidRDefault="00843D1A" w:rsidP="00061330">
      <w:pPr>
        <w:pStyle w:val="RUS1"/>
        <w:spacing w:before="120"/>
        <w:ind w:left="0" w:firstLine="0"/>
      </w:pPr>
      <w:bookmarkStart w:id="161" w:name="_Toc502142570"/>
      <w:bookmarkStart w:id="162" w:name="_Toc499813167"/>
      <w:bookmarkStart w:id="163" w:name="_Toc70344523"/>
      <w:r w:rsidRPr="003107A8">
        <w:t>Применимое право</w:t>
      </w:r>
      <w:bookmarkEnd w:id="161"/>
      <w:bookmarkEnd w:id="162"/>
      <w:bookmarkEnd w:id="163"/>
    </w:p>
    <w:p w:rsidR="00BF4B73" w:rsidRPr="003107A8" w:rsidRDefault="00843D1A" w:rsidP="00BF4B73">
      <w:pPr>
        <w:pStyle w:val="RUS11"/>
        <w:spacing w:before="120"/>
        <w:ind w:left="0" w:firstLine="85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BF4B73" w:rsidRPr="003107A8" w:rsidRDefault="00843D1A" w:rsidP="00D54881">
      <w:pPr>
        <w:pStyle w:val="a"/>
      </w:pPr>
      <w:bookmarkStart w:id="164" w:name="_Toc502142571"/>
      <w:bookmarkStart w:id="165" w:name="_Toc499813168"/>
      <w:bookmarkStart w:id="166" w:name="_Toc70344524"/>
      <w:r w:rsidRPr="003107A8">
        <w:t>ОСОБЫЕ УСЛОВИЯ</w:t>
      </w:r>
      <w:bookmarkEnd w:id="164"/>
      <w:bookmarkEnd w:id="165"/>
      <w:bookmarkEnd w:id="166"/>
    </w:p>
    <w:p w:rsidR="00BF4B73" w:rsidRPr="003107A8" w:rsidRDefault="00843D1A" w:rsidP="00061330">
      <w:pPr>
        <w:pStyle w:val="RUS1"/>
        <w:spacing w:before="120"/>
        <w:ind w:left="0" w:firstLine="0"/>
      </w:pPr>
      <w:bookmarkStart w:id="167" w:name="_Toc502142572"/>
      <w:bookmarkStart w:id="168" w:name="_Toc499813169"/>
      <w:bookmarkStart w:id="169" w:name="_Toc70344525"/>
      <w:r w:rsidRPr="003107A8">
        <w:t>Изменение, прекращение и расторжение Договора</w:t>
      </w:r>
      <w:bookmarkEnd w:id="167"/>
      <w:bookmarkEnd w:id="168"/>
      <w:bookmarkEnd w:id="169"/>
    </w:p>
    <w:p w:rsidR="00BF4B73" w:rsidRPr="003107A8" w:rsidRDefault="00843D1A" w:rsidP="00BF4B73">
      <w:pPr>
        <w:pStyle w:val="RUS11"/>
        <w:spacing w:before="120"/>
        <w:ind w:left="0" w:firstLine="85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BF4B73" w:rsidRPr="003107A8" w:rsidRDefault="00843D1A" w:rsidP="00BF4B73">
      <w:pPr>
        <w:pStyle w:val="RUS11"/>
        <w:spacing w:before="120"/>
        <w:ind w:left="0" w:firstLine="85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BF4B73" w:rsidRPr="003107A8" w:rsidRDefault="00843D1A" w:rsidP="00BF4B73">
      <w:pPr>
        <w:pStyle w:val="RUS11"/>
        <w:spacing w:before="120"/>
        <w:ind w:left="0" w:firstLine="851"/>
      </w:pPr>
      <w:bookmarkStart w:id="170"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FC0166">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FC0166">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3107A8">
        <w:t xml:space="preserve"> </w:t>
      </w:r>
    </w:p>
    <w:p w:rsidR="00BF4B73" w:rsidRPr="003107A8" w:rsidRDefault="00843D1A" w:rsidP="00BF4B73">
      <w:pPr>
        <w:pStyle w:val="RUS11"/>
        <w:spacing w:before="120"/>
        <w:ind w:left="0" w:firstLine="85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FC0166">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BF4B73" w:rsidRPr="003107A8" w:rsidRDefault="00843D1A" w:rsidP="00BF4B73">
      <w:pPr>
        <w:pStyle w:val="RUS11"/>
        <w:spacing w:before="120"/>
        <w:ind w:left="0" w:firstLine="851"/>
      </w:pPr>
      <w:bookmarkStart w:id="171" w:name="_Ref496714458"/>
      <w:r w:rsidRPr="003107A8">
        <w:t>В случае:</w:t>
      </w:r>
      <w:bookmarkEnd w:id="171"/>
    </w:p>
    <w:p w:rsidR="00BF4B73" w:rsidRPr="003107A8" w:rsidRDefault="00843D1A" w:rsidP="00BF4B73">
      <w:pPr>
        <w:pStyle w:val="RUS10"/>
        <w:ind w:left="0" w:firstLine="851"/>
      </w:pPr>
      <w:r w:rsidRPr="003107A8">
        <w:lastRenderedPageBreak/>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BF4B73" w:rsidRPr="003107A8" w:rsidRDefault="00843D1A" w:rsidP="00BF4B73">
      <w:pPr>
        <w:pStyle w:val="RUS10"/>
        <w:ind w:left="0" w:firstLine="851"/>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BF4B73" w:rsidRPr="003107A8" w:rsidRDefault="00843D1A" w:rsidP="00BF4B73">
      <w:pPr>
        <w:pStyle w:val="RUS10"/>
        <w:ind w:left="0" w:firstLine="851"/>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BF4B73" w:rsidRPr="003107A8" w:rsidRDefault="00843D1A" w:rsidP="00BF4B73">
      <w:pPr>
        <w:pStyle w:val="RUS10"/>
        <w:ind w:left="0" w:firstLine="851"/>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BF4B73" w:rsidRPr="003107A8" w:rsidRDefault="00843D1A" w:rsidP="00BF4B73">
      <w:pPr>
        <w:pStyle w:val="RUS10"/>
        <w:ind w:left="0" w:firstLine="851"/>
      </w:pPr>
      <w:r w:rsidRPr="003107A8">
        <w:t xml:space="preserve">если Подрядчик не приступает к исполнению Договора в сроки в соответствии с Графиком выполнения Работ и такая просрочка составляет более </w:t>
      </w:r>
      <w:r w:rsidRPr="001E7317">
        <w:rPr>
          <w:color w:val="0000CC"/>
        </w:rPr>
        <w:t xml:space="preserve">5 </w:t>
      </w:r>
      <w:r w:rsidRPr="003107A8">
        <w:t>(пяти) календарных дней;</w:t>
      </w:r>
    </w:p>
    <w:p w:rsidR="00BF4B73" w:rsidRPr="003107A8" w:rsidRDefault="00843D1A" w:rsidP="00BF4B73">
      <w:pPr>
        <w:pStyle w:val="RUS10"/>
        <w:ind w:left="0" w:firstLine="851"/>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BF4B73" w:rsidRPr="003107A8" w:rsidRDefault="00843D1A" w:rsidP="00BF4B73">
      <w:pPr>
        <w:pStyle w:val="RUS10"/>
        <w:ind w:left="0" w:firstLine="851"/>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BF4B73" w:rsidRPr="003107A8" w:rsidRDefault="00843D1A" w:rsidP="00BF4B73">
      <w:pPr>
        <w:pStyle w:val="RUS10"/>
        <w:ind w:left="0" w:firstLine="851"/>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t>)</w:t>
      </w:r>
      <w:r w:rsidRPr="003107A8">
        <w:t xml:space="preserve">, в том числе, в случае нарушения сроков выполнения Работ (Этапа Работ) по Графику выполнения Работ более чем на </w:t>
      </w:r>
      <w:r w:rsidRPr="001E7317">
        <w:rPr>
          <w:color w:val="0000CC"/>
        </w:rPr>
        <w:t xml:space="preserve">15 </w:t>
      </w:r>
      <w:r w:rsidRPr="003107A8">
        <w:t>(пятнадцать) календарных дней;</w:t>
      </w:r>
    </w:p>
    <w:p w:rsidR="00BF4B73" w:rsidRPr="003107A8" w:rsidRDefault="00843D1A" w:rsidP="00BF4B73">
      <w:pPr>
        <w:pStyle w:val="RUS10"/>
        <w:ind w:left="0" w:firstLine="851"/>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t xml:space="preserve">) </w:t>
      </w:r>
      <w:r w:rsidRPr="003107A8">
        <w:t>свыше 45 (сорока пяти) календарных дней;</w:t>
      </w:r>
    </w:p>
    <w:p w:rsidR="00BF4B73" w:rsidRPr="003107A8" w:rsidRDefault="00843D1A" w:rsidP="00BF4B73">
      <w:pPr>
        <w:pStyle w:val="RUS10"/>
        <w:ind w:left="0" w:firstLine="851"/>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C0166">
        <w:t>20.2</w:t>
      </w:r>
      <w:r w:rsidRPr="00B975DB">
        <w:fldChar w:fldCharType="end"/>
      </w:r>
      <w:r>
        <w:t xml:space="preserve">) </w:t>
      </w:r>
      <w:r w:rsidRPr="003107A8">
        <w:t>Работах;</w:t>
      </w:r>
    </w:p>
    <w:p w:rsidR="00BF4B73" w:rsidRPr="003107A8" w:rsidRDefault="00843D1A" w:rsidP="00BF4B73">
      <w:pPr>
        <w:pStyle w:val="RUS10"/>
        <w:ind w:left="0" w:firstLine="851"/>
      </w:pPr>
      <w:r w:rsidRPr="003107A8">
        <w:t>привлечения Подрядчиком иностранных рабочих в нарушение требований миграционного законодательства;</w:t>
      </w:r>
    </w:p>
    <w:p w:rsidR="00BF4B73" w:rsidRPr="003107A8" w:rsidRDefault="00843D1A" w:rsidP="00BF4B73">
      <w:pPr>
        <w:pStyle w:val="RUS10"/>
        <w:ind w:left="0" w:firstLine="851"/>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BF4B73" w:rsidRPr="003107A8" w:rsidRDefault="00843D1A" w:rsidP="00BF4B73">
      <w:pPr>
        <w:pStyle w:val="RUS10"/>
        <w:ind w:left="0" w:firstLine="851"/>
      </w:pPr>
      <w:r w:rsidRPr="003107A8">
        <w:t xml:space="preserve">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w:t>
      </w:r>
      <w:r w:rsidRPr="001E7317">
        <w:rPr>
          <w:color w:val="0000CC"/>
        </w:rPr>
        <w:t>10</w:t>
      </w:r>
      <w:r w:rsidRPr="003107A8">
        <w:t xml:space="preserve"> (десяти) календарных дней;</w:t>
      </w:r>
    </w:p>
    <w:p w:rsidR="00BF4B73" w:rsidRPr="003107A8" w:rsidRDefault="00843D1A" w:rsidP="00BF4B73">
      <w:pPr>
        <w:pStyle w:val="RUS10"/>
        <w:ind w:left="0" w:firstLine="851"/>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w:t>
      </w:r>
      <w:r w:rsidR="003F3C44">
        <w:t xml:space="preserve"> </w:t>
      </w:r>
      <w:r w:rsidRPr="003107A8">
        <w:t>объектового режима на Объекте;</w:t>
      </w:r>
    </w:p>
    <w:p w:rsidR="00BF4B73" w:rsidRPr="003107A8" w:rsidRDefault="00843D1A" w:rsidP="00BF4B73">
      <w:pPr>
        <w:pStyle w:val="RUS10"/>
        <w:ind w:left="0" w:firstLine="851"/>
      </w:pPr>
      <w:r w:rsidRPr="003107A8">
        <w:t>уступки прав по Договору без письменного согласия Заказчика;</w:t>
      </w:r>
    </w:p>
    <w:p w:rsidR="00BF4B73" w:rsidRPr="003107A8" w:rsidRDefault="00843D1A" w:rsidP="00BF4B73">
      <w:pPr>
        <w:pStyle w:val="RUS10"/>
        <w:ind w:left="0" w:firstLine="851"/>
      </w:pPr>
      <w:r w:rsidRPr="003107A8">
        <w:t>не</w:t>
      </w:r>
      <w:r w:rsidR="003F3C44">
        <w:t xml:space="preserve"> </w:t>
      </w:r>
      <w:r w:rsidRPr="003107A8">
        <w:t>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BF4B73" w:rsidRDefault="00843D1A" w:rsidP="00BF4B73">
      <w:pPr>
        <w:pStyle w:val="RUS10"/>
        <w:ind w:left="0" w:firstLine="851"/>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BF4B73" w:rsidRPr="003107A8" w:rsidRDefault="00843D1A" w:rsidP="00BF4B73">
      <w:pPr>
        <w:pStyle w:val="RUS10"/>
        <w:numPr>
          <w:ilvl w:val="0"/>
          <w:numId w:val="0"/>
        </w:numPr>
        <w:ind w:firstLine="851"/>
      </w:pPr>
      <w:r w:rsidRPr="003107A8">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w:t>
      </w:r>
      <w:r w:rsidRPr="003107A8">
        <w:lastRenderedPageBreak/>
        <w:t>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BF4B73" w:rsidRPr="003107A8" w:rsidRDefault="00843D1A" w:rsidP="00BF4B73">
      <w:pPr>
        <w:pStyle w:val="RUS10"/>
        <w:numPr>
          <w:ilvl w:val="0"/>
          <w:numId w:val="0"/>
        </w:numPr>
        <w:ind w:firstLine="851"/>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BF4B73" w:rsidRPr="003107A8" w:rsidRDefault="00843D1A" w:rsidP="00BF4B73">
      <w:pPr>
        <w:pStyle w:val="RUS11"/>
        <w:spacing w:before="120"/>
        <w:ind w:left="0" w:firstLine="851"/>
      </w:pPr>
      <w:bookmarkStart w:id="172"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FC0166">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3107A8">
        <w:t xml:space="preserve"> </w:t>
      </w:r>
    </w:p>
    <w:p w:rsidR="00BF4B73" w:rsidRPr="003107A8" w:rsidRDefault="00843D1A" w:rsidP="00BF4B73">
      <w:pPr>
        <w:pStyle w:val="RUS11"/>
        <w:spacing w:before="120"/>
        <w:ind w:left="0" w:firstLine="85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BF4B73" w:rsidRPr="003107A8" w:rsidRDefault="00843D1A" w:rsidP="00BF4B73">
      <w:pPr>
        <w:pStyle w:val="RUS11"/>
        <w:spacing w:before="120"/>
        <w:ind w:left="0" w:firstLine="85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FC0166">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FC0166">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BF4B73" w:rsidRPr="003107A8" w:rsidRDefault="00843D1A" w:rsidP="00BF4B73">
      <w:pPr>
        <w:pStyle w:val="RUS11"/>
        <w:numPr>
          <w:ilvl w:val="0"/>
          <w:numId w:val="0"/>
        </w:numPr>
        <w:spacing w:before="120"/>
        <w:ind w:firstLine="851"/>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BF4B73" w:rsidRPr="003107A8" w:rsidRDefault="00843D1A" w:rsidP="00BF4B73">
      <w:pPr>
        <w:pStyle w:val="RUS11"/>
        <w:spacing w:before="120"/>
        <w:ind w:left="0" w:firstLine="851"/>
      </w:pPr>
      <w:bookmarkStart w:id="173" w:name="_Ref496716586"/>
      <w:r w:rsidRPr="003107A8">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w:t>
      </w:r>
      <w:r w:rsidRPr="001E7317">
        <w:rPr>
          <w:color w:val="0000CC"/>
        </w:rPr>
        <w:t>7</w:t>
      </w:r>
      <w:r w:rsidRPr="003107A8">
        <w:t xml:space="preserve">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rsidR="00BF4B73" w:rsidRPr="003107A8" w:rsidRDefault="00843D1A" w:rsidP="00BF4B73">
      <w:pPr>
        <w:pStyle w:val="RUS11"/>
        <w:spacing w:before="120"/>
        <w:ind w:left="0" w:firstLine="85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BF4B73" w:rsidRPr="003107A8" w:rsidRDefault="00843D1A" w:rsidP="00BF4B73">
      <w:pPr>
        <w:pStyle w:val="RUS11"/>
        <w:spacing w:before="120"/>
        <w:ind w:left="0" w:firstLine="85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BF4B73" w:rsidRPr="003107A8" w:rsidRDefault="00843D1A" w:rsidP="00BF4B73">
      <w:pPr>
        <w:pStyle w:val="RUS11"/>
        <w:spacing w:before="120"/>
        <w:ind w:left="0" w:firstLine="85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BF4B73" w:rsidRDefault="00843D1A" w:rsidP="00BF4B73">
      <w:pPr>
        <w:pStyle w:val="RUS11"/>
        <w:spacing w:before="120"/>
        <w:ind w:left="0" w:firstLine="85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BF4B73" w:rsidRPr="00061330" w:rsidRDefault="00843D1A" w:rsidP="00BF4B73">
      <w:pPr>
        <w:pStyle w:val="RUS11"/>
        <w:ind w:left="0" w:firstLine="851"/>
      </w:pPr>
      <w:r w:rsidRPr="00061330">
        <w:lastRenderedPageBreak/>
        <w:t xml:space="preserve">Обстоятельства, вызванные угрозой распространения </w:t>
      </w:r>
      <w:proofErr w:type="spellStart"/>
      <w:r w:rsidRPr="00061330">
        <w:t>коронавирусной</w:t>
      </w:r>
      <w:proofErr w:type="spellEnd"/>
      <w:r w:rsidRPr="0006133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F4B73" w:rsidRPr="00061330" w:rsidRDefault="00843D1A" w:rsidP="00BF4B73">
      <w:pPr>
        <w:pStyle w:val="RUS11"/>
        <w:numPr>
          <w:ilvl w:val="0"/>
          <w:numId w:val="0"/>
        </w:numPr>
        <w:ind w:firstLine="851"/>
      </w:pPr>
      <w:r w:rsidRPr="0006133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10299" w:rsidRDefault="00843D1A" w:rsidP="00061330">
      <w:pPr>
        <w:pStyle w:val="RUS11"/>
        <w:numPr>
          <w:ilvl w:val="0"/>
          <w:numId w:val="0"/>
        </w:numPr>
        <w:spacing w:before="120"/>
        <w:ind w:firstLine="851"/>
      </w:pPr>
      <w:r w:rsidRPr="0006133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210299" w:rsidRPr="00061330">
        <w:t xml:space="preserve"> </w:t>
      </w:r>
    </w:p>
    <w:p w:rsidR="00E273BE" w:rsidRPr="00061330" w:rsidRDefault="00E273BE" w:rsidP="00E273BE">
      <w:pPr>
        <w:pStyle w:val="RUS11"/>
        <w:numPr>
          <w:ilvl w:val="0"/>
          <w:numId w:val="0"/>
        </w:numPr>
        <w:spacing w:before="120"/>
      </w:pPr>
    </w:p>
    <w:p w:rsidR="00BF4B73" w:rsidRPr="003107A8" w:rsidRDefault="00843D1A" w:rsidP="00061330">
      <w:pPr>
        <w:pStyle w:val="RUS1"/>
        <w:spacing w:before="120"/>
        <w:ind w:left="0" w:firstLine="0"/>
      </w:pPr>
      <w:bookmarkStart w:id="174" w:name="_Toc502142574"/>
      <w:bookmarkStart w:id="175" w:name="_Toc499813171"/>
      <w:bookmarkStart w:id="176" w:name="_Toc70344526"/>
      <w:r w:rsidRPr="003107A8">
        <w:t>Обстоятельства непреодолимой силы</w:t>
      </w:r>
      <w:bookmarkEnd w:id="174"/>
      <w:bookmarkEnd w:id="175"/>
      <w:bookmarkEnd w:id="176"/>
    </w:p>
    <w:p w:rsidR="00BF4B73" w:rsidRPr="003107A8" w:rsidRDefault="00843D1A" w:rsidP="00BF4B73">
      <w:pPr>
        <w:pStyle w:val="RUS11"/>
        <w:spacing w:before="120"/>
        <w:ind w:left="0" w:firstLine="85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F4B73" w:rsidRPr="003107A8" w:rsidRDefault="00843D1A" w:rsidP="00BF4B73">
      <w:pPr>
        <w:pStyle w:val="RUS11"/>
        <w:spacing w:before="120"/>
        <w:ind w:left="0" w:firstLine="851"/>
      </w:pPr>
      <w:bookmarkStart w:id="177"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rsidR="00BF4B73" w:rsidRPr="003107A8" w:rsidRDefault="00843D1A" w:rsidP="00BF4B73">
      <w:pPr>
        <w:pStyle w:val="RUS11"/>
        <w:spacing w:before="120"/>
        <w:ind w:left="0" w:firstLine="851"/>
      </w:pPr>
      <w:bookmarkStart w:id="178" w:name="_Ref493723585"/>
      <w:r w:rsidRPr="003107A8">
        <w:t xml:space="preserve">При наступлении обстоятельств, указанных в пункте </w:t>
      </w:r>
      <w:fldSimple w:instr=" REF _Ref493723566 \r  \* MERGEFORMAT ">
        <w:r w:rsidR="00FC0166">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8"/>
      <w:r w:rsidRPr="003107A8">
        <w:t xml:space="preserve"> </w:t>
      </w:r>
    </w:p>
    <w:p w:rsidR="00BF4B73" w:rsidRPr="003107A8" w:rsidRDefault="00843D1A" w:rsidP="00BF4B73">
      <w:pPr>
        <w:pStyle w:val="RUS11"/>
        <w:numPr>
          <w:ilvl w:val="0"/>
          <w:numId w:val="0"/>
        </w:numPr>
        <w:spacing w:before="120"/>
        <w:ind w:firstLine="851"/>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F4B73" w:rsidRPr="003107A8" w:rsidRDefault="00843D1A" w:rsidP="00BF4B73">
      <w:pPr>
        <w:pStyle w:val="RUS11"/>
        <w:spacing w:before="120"/>
        <w:ind w:left="0" w:firstLine="85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F4B73" w:rsidRPr="003107A8" w:rsidRDefault="00843D1A" w:rsidP="00BF4B73">
      <w:pPr>
        <w:pStyle w:val="RUS11"/>
        <w:spacing w:before="120"/>
        <w:ind w:left="0" w:firstLine="851"/>
      </w:pPr>
      <w:r w:rsidRPr="003107A8">
        <w:t xml:space="preserve">После получения сообщения, указанного в пункте </w:t>
      </w:r>
      <w:fldSimple w:instr=" REF _Ref493723585 \r  \* MERGEFORMAT ">
        <w:r w:rsidR="00FC0166">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BF4B73" w:rsidRPr="003107A8" w:rsidRDefault="00843D1A" w:rsidP="00BF4B73">
      <w:pPr>
        <w:pStyle w:val="RUS11"/>
        <w:spacing w:before="120"/>
        <w:ind w:left="0" w:firstLine="851"/>
      </w:pPr>
      <w:r w:rsidRPr="003107A8">
        <w:t xml:space="preserve">При отсутствии своевременного извещения, предусмотренного в пункте </w:t>
      </w:r>
      <w:fldSimple w:instr=" REF _Ref493723585 \r  \* MERGEFORMAT ">
        <w:r w:rsidR="00FC0166">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BF4B73" w:rsidRPr="003107A8" w:rsidRDefault="00843D1A" w:rsidP="00BF4B73">
      <w:pPr>
        <w:pStyle w:val="RUS11"/>
        <w:spacing w:before="120"/>
        <w:ind w:left="0" w:firstLine="851"/>
      </w:pPr>
      <w:r w:rsidRPr="003107A8">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w:t>
      </w:r>
      <w:r w:rsidRPr="003107A8">
        <w:lastRenderedPageBreak/>
        <w:t>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BF4B73" w:rsidRDefault="00843D1A" w:rsidP="00BF4B73">
      <w:pPr>
        <w:pStyle w:val="RUS11"/>
        <w:spacing w:before="120"/>
        <w:ind w:left="0" w:firstLine="85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0299" w:rsidRPr="00E273BE" w:rsidRDefault="00843D1A" w:rsidP="00061330">
      <w:pPr>
        <w:pStyle w:val="RUS11"/>
        <w:spacing w:before="120"/>
        <w:ind w:left="0" w:firstLine="851"/>
      </w:pPr>
      <w:r w:rsidRPr="00061330">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61330">
        <w:rPr>
          <w:iCs/>
        </w:rPr>
        <w:t>коронавирусной</w:t>
      </w:r>
      <w:proofErr w:type="spellEnd"/>
      <w:r w:rsidRPr="00061330">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210299" w:rsidRPr="00061330">
        <w:rPr>
          <w:iCs/>
        </w:rPr>
        <w:t xml:space="preserve"> </w:t>
      </w:r>
    </w:p>
    <w:p w:rsidR="00E273BE" w:rsidRPr="00061330" w:rsidRDefault="00E273BE" w:rsidP="00E273BE">
      <w:pPr>
        <w:pStyle w:val="RUS11"/>
        <w:numPr>
          <w:ilvl w:val="0"/>
          <w:numId w:val="0"/>
        </w:numPr>
        <w:spacing w:before="120"/>
        <w:ind w:left="851"/>
      </w:pPr>
    </w:p>
    <w:p w:rsidR="00BF4B73" w:rsidRPr="003107A8" w:rsidRDefault="00843D1A" w:rsidP="00D54881">
      <w:pPr>
        <w:pStyle w:val="a"/>
      </w:pPr>
      <w:bookmarkStart w:id="179" w:name="_Toc502142575"/>
      <w:bookmarkStart w:id="180" w:name="_Toc499813172"/>
      <w:bookmarkStart w:id="181" w:name="_Toc70344527"/>
      <w:r w:rsidRPr="003107A8">
        <w:t>ПРОЧИЕ УСЛОВИЯ</w:t>
      </w:r>
      <w:bookmarkEnd w:id="179"/>
      <w:bookmarkEnd w:id="180"/>
      <w:bookmarkEnd w:id="181"/>
    </w:p>
    <w:p w:rsidR="00BF4B73" w:rsidRPr="003107A8" w:rsidRDefault="00843D1A" w:rsidP="00061330">
      <w:pPr>
        <w:pStyle w:val="RUS1"/>
        <w:spacing w:before="120"/>
        <w:ind w:left="0" w:firstLine="0"/>
        <w:rPr>
          <w:bCs/>
        </w:rPr>
      </w:pPr>
      <w:bookmarkStart w:id="182" w:name="_Toc502142576"/>
      <w:bookmarkStart w:id="183" w:name="_Ref502157185"/>
      <w:bookmarkStart w:id="184" w:name="_Toc499813173"/>
      <w:bookmarkStart w:id="185" w:name="_Toc70344528"/>
      <w:bookmarkStart w:id="186" w:name="_Ref493722501"/>
      <w:r w:rsidRPr="003107A8">
        <w:t>Конфиденциальность</w:t>
      </w:r>
      <w:bookmarkEnd w:id="182"/>
      <w:bookmarkEnd w:id="183"/>
      <w:bookmarkEnd w:id="184"/>
      <w:bookmarkEnd w:id="185"/>
    </w:p>
    <w:p w:rsidR="00BF4B73" w:rsidRPr="003107A8" w:rsidRDefault="00843D1A" w:rsidP="00BF4B73">
      <w:pPr>
        <w:pStyle w:val="RUS11"/>
        <w:spacing w:before="120"/>
        <w:ind w:left="0" w:firstLine="85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BF4B73" w:rsidRPr="003107A8" w:rsidRDefault="00843D1A" w:rsidP="00BF4B73">
      <w:pPr>
        <w:pStyle w:val="RUS11"/>
        <w:spacing w:before="120"/>
        <w:ind w:left="0" w:firstLine="85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BF4B73" w:rsidRPr="003107A8" w:rsidRDefault="00843D1A" w:rsidP="00BF4B73">
      <w:pPr>
        <w:pStyle w:val="RUS10"/>
        <w:ind w:left="0" w:firstLine="851"/>
      </w:pPr>
      <w:r w:rsidRPr="003107A8">
        <w:t>являются или стали общедоступными по причинам, не связанным с действиями Стороны;</w:t>
      </w:r>
    </w:p>
    <w:p w:rsidR="00BF4B73" w:rsidRPr="003107A8" w:rsidRDefault="00843D1A" w:rsidP="00BF4B73">
      <w:pPr>
        <w:pStyle w:val="RUS10"/>
        <w:ind w:left="0" w:firstLine="851"/>
      </w:pPr>
      <w:r w:rsidRPr="003107A8">
        <w:t>являются общедоступными и (или) были раскрыты Сторонами публично на дату заключения Договора;</w:t>
      </w:r>
    </w:p>
    <w:p w:rsidR="00BF4B73" w:rsidRPr="003107A8" w:rsidRDefault="00843D1A" w:rsidP="00BF4B73">
      <w:pPr>
        <w:pStyle w:val="RUS10"/>
        <w:ind w:left="0" w:firstLine="851"/>
      </w:pPr>
      <w:r w:rsidRPr="003107A8">
        <w:t>стали общедоступными после заключения Договора иначе, чем в результате нарушения настоящего Договора получающей Стороной;</w:t>
      </w:r>
    </w:p>
    <w:p w:rsidR="00BF4B73" w:rsidRPr="003107A8" w:rsidRDefault="00843D1A" w:rsidP="00BF4B73">
      <w:pPr>
        <w:pStyle w:val="RUS10"/>
        <w:ind w:left="0" w:firstLine="851"/>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BF4B73" w:rsidRPr="003107A8" w:rsidRDefault="00843D1A" w:rsidP="00BF4B73">
      <w:pPr>
        <w:pStyle w:val="RUS10"/>
        <w:ind w:left="0" w:firstLine="851"/>
      </w:pPr>
      <w:r w:rsidRPr="003107A8">
        <w:t>разрешены к раскрытию по письменному согласию другой Стороны на снятие режима конфиденциальности;</w:t>
      </w:r>
    </w:p>
    <w:p w:rsidR="00BF4B73" w:rsidRPr="003107A8" w:rsidRDefault="00843D1A" w:rsidP="00BF4B73">
      <w:pPr>
        <w:pStyle w:val="RUS10"/>
        <w:ind w:left="0" w:firstLine="851"/>
      </w:pPr>
      <w:r w:rsidRPr="003107A8">
        <w:t>не могут являться конфиденциальными в силу прямого указания действующего законодательства.</w:t>
      </w:r>
    </w:p>
    <w:p w:rsidR="00BF4B73" w:rsidRPr="003107A8" w:rsidRDefault="00843D1A" w:rsidP="00BF4B73">
      <w:pPr>
        <w:pStyle w:val="RUS11"/>
        <w:spacing w:before="120"/>
        <w:ind w:left="0" w:firstLine="851"/>
      </w:pPr>
      <w:r w:rsidRPr="003107A8">
        <w:t xml:space="preserve">Подрядчик обязуется обеспечивать надлежащую защиту Конфиденциальной информации в период действия Договора, а также в течение </w:t>
      </w:r>
      <w:r w:rsidRPr="001E7317">
        <w:rPr>
          <w:color w:val="0000CC"/>
        </w:rPr>
        <w:t>5</w:t>
      </w:r>
      <w:r w:rsidRPr="003107A8">
        <w:t xml:space="preserve">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F4B73" w:rsidRPr="003107A8" w:rsidRDefault="00843D1A" w:rsidP="00BF4B73">
      <w:pPr>
        <w:pStyle w:val="RUS11"/>
        <w:spacing w:before="120"/>
        <w:ind w:left="0" w:firstLine="851"/>
      </w:pPr>
      <w:r w:rsidRPr="003107A8">
        <w:lastRenderedPageBreak/>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BF4B73" w:rsidRPr="003107A8" w:rsidRDefault="00843D1A" w:rsidP="00BF4B73">
      <w:pPr>
        <w:pStyle w:val="RUS11"/>
        <w:spacing w:before="120"/>
        <w:ind w:left="0" w:firstLine="85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10299" w:rsidRPr="003107A8" w:rsidRDefault="00843D1A" w:rsidP="00061330">
      <w:pPr>
        <w:pStyle w:val="RUS11"/>
        <w:spacing w:before="120"/>
        <w:ind w:left="0" w:firstLine="85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r w:rsidR="00210299">
        <w:t xml:space="preserve"> </w:t>
      </w:r>
    </w:p>
    <w:p w:rsidR="00BF4B73" w:rsidRPr="003107A8" w:rsidRDefault="00843D1A" w:rsidP="00061330">
      <w:pPr>
        <w:pStyle w:val="RUS1"/>
        <w:spacing w:before="120"/>
        <w:ind w:left="0" w:firstLine="0"/>
      </w:pPr>
      <w:bookmarkStart w:id="187" w:name="_Toc502142577"/>
      <w:bookmarkStart w:id="188" w:name="_Toc499813174"/>
      <w:bookmarkStart w:id="189" w:name="_Toc70344529"/>
      <w:bookmarkEnd w:id="186"/>
      <w:r w:rsidRPr="003107A8">
        <w:t>Толкование</w:t>
      </w:r>
      <w:bookmarkEnd w:id="187"/>
      <w:bookmarkEnd w:id="188"/>
      <w:bookmarkEnd w:id="189"/>
    </w:p>
    <w:p w:rsidR="00BF4B73" w:rsidRPr="003107A8" w:rsidRDefault="00843D1A" w:rsidP="00BF4B73">
      <w:pPr>
        <w:pStyle w:val="RUS11"/>
        <w:spacing w:before="120"/>
        <w:ind w:left="0" w:firstLine="851"/>
      </w:pPr>
      <w:bookmarkStart w:id="19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F4B73" w:rsidRPr="003107A8" w:rsidRDefault="00843D1A" w:rsidP="00BF4B73">
      <w:pPr>
        <w:pStyle w:val="RUS11"/>
        <w:spacing w:before="120"/>
        <w:ind w:left="0" w:firstLine="85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BF4B73" w:rsidRPr="003107A8" w:rsidRDefault="00843D1A" w:rsidP="00BF4B73">
      <w:pPr>
        <w:pStyle w:val="RUS11"/>
        <w:spacing w:before="120"/>
        <w:ind w:left="0" w:firstLine="851"/>
      </w:pPr>
      <w:bookmarkStart w:id="19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1"/>
    </w:p>
    <w:p w:rsidR="00BF4B73" w:rsidRPr="003107A8" w:rsidRDefault="00843D1A" w:rsidP="00BF4B73">
      <w:pPr>
        <w:pStyle w:val="RUS11"/>
        <w:spacing w:before="120"/>
        <w:ind w:left="0" w:firstLine="85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F4B73" w:rsidRPr="003107A8" w:rsidRDefault="00843D1A" w:rsidP="00BF4B73">
      <w:pPr>
        <w:pStyle w:val="RUS11"/>
        <w:spacing w:before="120"/>
        <w:ind w:left="0" w:firstLine="85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F4B73" w:rsidRPr="003107A8" w:rsidRDefault="00843D1A" w:rsidP="00061330">
      <w:pPr>
        <w:pStyle w:val="RUS1"/>
        <w:spacing w:before="120"/>
        <w:ind w:left="0" w:firstLine="0"/>
      </w:pPr>
      <w:bookmarkStart w:id="192" w:name="_Ref499579127"/>
      <w:bookmarkStart w:id="193" w:name="_Toc502142578"/>
      <w:bookmarkStart w:id="194" w:name="_Toc499813175"/>
      <w:bookmarkStart w:id="195" w:name="_Toc70344530"/>
      <w:r w:rsidRPr="003107A8">
        <w:t>Уведомления</w:t>
      </w:r>
      <w:bookmarkEnd w:id="190"/>
      <w:bookmarkEnd w:id="192"/>
      <w:bookmarkEnd w:id="193"/>
      <w:bookmarkEnd w:id="194"/>
      <w:bookmarkEnd w:id="195"/>
    </w:p>
    <w:p w:rsidR="00BF4B73" w:rsidRPr="003107A8" w:rsidRDefault="00843D1A" w:rsidP="00BF4B73">
      <w:pPr>
        <w:pStyle w:val="RUS11"/>
        <w:spacing w:before="120"/>
        <w:ind w:left="0" w:firstLine="851"/>
      </w:pPr>
      <w:bookmarkStart w:id="196"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6"/>
    </w:p>
    <w:p w:rsidR="00BF4B73" w:rsidRPr="003107A8" w:rsidRDefault="00843D1A" w:rsidP="00BF4B73">
      <w:pPr>
        <w:pStyle w:val="RUS"/>
        <w:ind w:left="0" w:firstLine="851"/>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BF4B73" w:rsidRPr="003107A8" w:rsidRDefault="00843D1A" w:rsidP="00BF4B73">
      <w:pPr>
        <w:pStyle w:val="RUS"/>
        <w:ind w:left="0" w:firstLine="851"/>
      </w:pPr>
      <w:r w:rsidRPr="003107A8">
        <w:t xml:space="preserve">путем передачи предоплаченным почтовым отправлением с описью вложения и </w:t>
      </w:r>
      <w:r w:rsidRPr="003107A8">
        <w:lastRenderedPageBreak/>
        <w:t>уведомлением о вручении</w:t>
      </w:r>
      <w:r>
        <w:t>, по адресу</w:t>
      </w:r>
      <w:r w:rsidRPr="003107A8">
        <w:t xml:space="preserve"> Сторон</w:t>
      </w:r>
      <w:r>
        <w:t>ы, указанному</w:t>
      </w:r>
      <w:r w:rsidRPr="003107A8">
        <w:t xml:space="preserve"> в Договоре.</w:t>
      </w:r>
    </w:p>
    <w:p w:rsidR="00BF4B73" w:rsidRPr="003107A8" w:rsidRDefault="00843D1A" w:rsidP="00BF4B73">
      <w:pPr>
        <w:pStyle w:val="RUS11"/>
        <w:spacing w:before="120"/>
        <w:ind w:left="0" w:firstLine="85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BF4B73" w:rsidRPr="003107A8" w:rsidRDefault="00843D1A" w:rsidP="00BF4B73">
      <w:pPr>
        <w:pStyle w:val="RUS11"/>
        <w:spacing w:before="120"/>
        <w:ind w:left="0" w:firstLine="851"/>
      </w:pPr>
      <w:bookmarkStart w:id="197"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7"/>
    </w:p>
    <w:tbl>
      <w:tblPr>
        <w:tblW w:w="0" w:type="auto"/>
        <w:tblInd w:w="72" w:type="dxa"/>
        <w:tblLook w:val="04A0" w:firstRow="1" w:lastRow="0" w:firstColumn="1" w:lastColumn="0" w:noHBand="0" w:noVBand="1"/>
      </w:tblPr>
      <w:tblGrid>
        <w:gridCol w:w="4771"/>
        <w:gridCol w:w="4511"/>
      </w:tblGrid>
      <w:tr w:rsidR="00E2772E" w:rsidRPr="00E2772E" w:rsidTr="00E2772E">
        <w:tc>
          <w:tcPr>
            <w:tcW w:w="4771" w:type="dxa"/>
          </w:tcPr>
          <w:p w:rsidR="00E2772E" w:rsidRPr="00E2772E" w:rsidRDefault="00E2772E" w:rsidP="00E2772E">
            <w:pPr>
              <w:widowControl w:val="0"/>
              <w:autoSpaceDE w:val="0"/>
              <w:autoSpaceDN w:val="0"/>
              <w:adjustRightInd w:val="0"/>
              <w:spacing w:before="120" w:after="120"/>
              <w:jc w:val="both"/>
              <w:rPr>
                <w:b/>
                <w:sz w:val="22"/>
                <w:szCs w:val="22"/>
                <w:lang w:val="en-US" w:eastAsia="en-US"/>
              </w:rPr>
            </w:pPr>
            <w:proofErr w:type="spellStart"/>
            <w:r w:rsidRPr="00E2772E">
              <w:rPr>
                <w:b/>
                <w:sz w:val="22"/>
                <w:szCs w:val="22"/>
                <w:lang w:val="en-US" w:eastAsia="en-US"/>
              </w:rPr>
              <w:t>Для</w:t>
            </w:r>
            <w:proofErr w:type="spellEnd"/>
            <w:r w:rsidRPr="00E2772E">
              <w:rPr>
                <w:b/>
                <w:sz w:val="22"/>
                <w:szCs w:val="22"/>
                <w:lang w:val="en-US" w:eastAsia="en-US"/>
              </w:rPr>
              <w:t xml:space="preserve"> </w:t>
            </w:r>
            <w:proofErr w:type="spellStart"/>
            <w:r w:rsidRPr="00E2772E">
              <w:rPr>
                <w:b/>
                <w:sz w:val="22"/>
                <w:szCs w:val="22"/>
                <w:lang w:val="en-US" w:eastAsia="en-US"/>
              </w:rPr>
              <w:t>Заказчика</w:t>
            </w:r>
            <w:proofErr w:type="spellEnd"/>
            <w:r w:rsidRPr="00E2772E">
              <w:rPr>
                <w:b/>
                <w:sz w:val="22"/>
                <w:szCs w:val="22"/>
                <w:lang w:val="en-US" w:eastAsia="en-US"/>
              </w:rPr>
              <w:t>:</w:t>
            </w:r>
          </w:p>
        </w:tc>
        <w:tc>
          <w:tcPr>
            <w:tcW w:w="4511" w:type="dxa"/>
          </w:tcPr>
          <w:p w:rsidR="00E2772E" w:rsidRPr="00E2772E" w:rsidRDefault="00E2772E" w:rsidP="003D6877">
            <w:pPr>
              <w:widowControl w:val="0"/>
              <w:autoSpaceDE w:val="0"/>
              <w:autoSpaceDN w:val="0"/>
              <w:adjustRightInd w:val="0"/>
              <w:spacing w:before="120" w:after="120"/>
              <w:jc w:val="both"/>
              <w:rPr>
                <w:b/>
                <w:sz w:val="22"/>
                <w:szCs w:val="22"/>
                <w:lang w:val="en-US" w:eastAsia="en-US"/>
              </w:rPr>
            </w:pPr>
            <w:proofErr w:type="spellStart"/>
            <w:r w:rsidRPr="00E2772E">
              <w:rPr>
                <w:b/>
                <w:sz w:val="22"/>
                <w:szCs w:val="22"/>
                <w:lang w:val="en-US" w:eastAsia="en-US"/>
              </w:rPr>
              <w:t>Для</w:t>
            </w:r>
            <w:proofErr w:type="spellEnd"/>
            <w:r w:rsidRPr="00E2772E">
              <w:rPr>
                <w:b/>
                <w:sz w:val="22"/>
                <w:szCs w:val="22"/>
                <w:lang w:val="en-US" w:eastAsia="en-US"/>
              </w:rPr>
              <w:t xml:space="preserve"> </w:t>
            </w:r>
            <w:proofErr w:type="spellStart"/>
            <w:r w:rsidRPr="00E2772E">
              <w:rPr>
                <w:b/>
                <w:sz w:val="22"/>
                <w:szCs w:val="22"/>
                <w:lang w:val="en-US" w:eastAsia="en-US"/>
              </w:rPr>
              <w:t>Подрядчика</w:t>
            </w:r>
            <w:proofErr w:type="spellEnd"/>
            <w:r w:rsidRPr="00E2772E">
              <w:rPr>
                <w:b/>
                <w:sz w:val="22"/>
                <w:szCs w:val="22"/>
                <w:lang w:val="en-US" w:eastAsia="en-US"/>
              </w:rPr>
              <w:t>:</w:t>
            </w:r>
          </w:p>
        </w:tc>
      </w:tr>
      <w:tr w:rsidR="00E2772E" w:rsidRPr="00E2772E" w:rsidTr="00E2772E">
        <w:tc>
          <w:tcPr>
            <w:tcW w:w="4771" w:type="dxa"/>
          </w:tcPr>
          <w:p w:rsidR="00E2772E" w:rsidRPr="00E2772E" w:rsidRDefault="00E2772E" w:rsidP="00E2772E">
            <w:pPr>
              <w:widowControl w:val="0"/>
              <w:autoSpaceDE w:val="0"/>
              <w:autoSpaceDN w:val="0"/>
              <w:adjustRightInd w:val="0"/>
              <w:spacing w:before="120" w:after="120"/>
              <w:jc w:val="both"/>
              <w:rPr>
                <w:sz w:val="22"/>
                <w:szCs w:val="22"/>
                <w:lang w:eastAsia="en-US"/>
              </w:rPr>
            </w:pPr>
            <w:r w:rsidRPr="00E2772E">
              <w:rPr>
                <w:sz w:val="22"/>
                <w:szCs w:val="22"/>
                <w:u w:val="single"/>
                <w:lang w:eastAsia="en-US"/>
              </w:rPr>
              <w:t>Уведомления</w:t>
            </w:r>
            <w:r w:rsidRPr="00E2772E">
              <w:rPr>
                <w:sz w:val="22"/>
                <w:szCs w:val="22"/>
                <w:lang w:eastAsia="en-US"/>
              </w:rPr>
              <w:br/>
              <w:t xml:space="preserve">Вниманию: </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Плотникова Ольга Григорьевна</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 xml:space="preserve">Адрес: </w:t>
            </w:r>
            <w:r w:rsidRPr="00E2772E">
              <w:rPr>
                <w:rFonts w:eastAsia="Calibri"/>
                <w:sz w:val="22"/>
                <w:szCs w:val="22"/>
              </w:rPr>
              <w:t xml:space="preserve">664047 </w:t>
            </w:r>
            <w:proofErr w:type="spellStart"/>
            <w:r>
              <w:rPr>
                <w:sz w:val="22"/>
                <w:szCs w:val="22"/>
              </w:rPr>
              <w:t>г.Иркутск</w:t>
            </w:r>
            <w:proofErr w:type="spellEnd"/>
            <w:r>
              <w:rPr>
                <w:sz w:val="22"/>
                <w:szCs w:val="22"/>
              </w:rPr>
              <w:t>, проезд Трудовой, д.</w:t>
            </w:r>
            <w:r w:rsidRPr="00E2772E">
              <w:rPr>
                <w:sz w:val="22"/>
                <w:szCs w:val="22"/>
              </w:rPr>
              <w:t>40</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Факс: 8 (395 2) 794-811</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 xml:space="preserve">Эл. адрес: </w:t>
            </w:r>
            <w:hyperlink r:id="rId19" w:history="1">
              <w:r w:rsidRPr="00E2772E">
                <w:rPr>
                  <w:color w:val="0000FF"/>
                  <w:sz w:val="22"/>
                  <w:szCs w:val="22"/>
                  <w:u w:val="single"/>
                  <w:lang w:val="en-US"/>
                </w:rPr>
                <w:t>plotnikova</w:t>
              </w:r>
              <w:r w:rsidRPr="00E2772E">
                <w:rPr>
                  <w:color w:val="0000FF"/>
                  <w:sz w:val="22"/>
                  <w:szCs w:val="22"/>
                  <w:u w:val="single"/>
                </w:rPr>
                <w:t>@</w:t>
              </w:r>
              <w:r w:rsidRPr="00E2772E">
                <w:rPr>
                  <w:color w:val="0000FF"/>
                  <w:sz w:val="22"/>
                  <w:szCs w:val="22"/>
                  <w:u w:val="single"/>
                  <w:lang w:val="en-US"/>
                </w:rPr>
                <w:t>ves</w:t>
              </w:r>
              <w:r w:rsidRPr="00E2772E">
                <w:rPr>
                  <w:color w:val="0000FF"/>
                  <w:sz w:val="22"/>
                  <w:szCs w:val="22"/>
                  <w:u w:val="single"/>
                </w:rPr>
                <w:t>.</w:t>
              </w:r>
              <w:r w:rsidRPr="00E2772E">
                <w:rPr>
                  <w:color w:val="0000FF"/>
                  <w:sz w:val="22"/>
                  <w:szCs w:val="22"/>
                  <w:u w:val="single"/>
                  <w:lang w:val="en-US"/>
                </w:rPr>
                <w:t>irkutskenergo</w:t>
              </w:r>
              <w:r w:rsidRPr="00E2772E">
                <w:rPr>
                  <w:color w:val="0000FF"/>
                  <w:sz w:val="22"/>
                  <w:szCs w:val="22"/>
                  <w:u w:val="single"/>
                </w:rPr>
                <w:t>.</w:t>
              </w:r>
              <w:proofErr w:type="spellStart"/>
              <w:r w:rsidRPr="00E2772E">
                <w:rPr>
                  <w:color w:val="0000FF"/>
                  <w:sz w:val="22"/>
                  <w:szCs w:val="22"/>
                  <w:u w:val="single"/>
                  <w:lang w:val="en-US"/>
                </w:rPr>
                <w:t>ru</w:t>
              </w:r>
              <w:proofErr w:type="spellEnd"/>
            </w:hyperlink>
            <w:r w:rsidRPr="00E2772E">
              <w:rPr>
                <w:sz w:val="22"/>
                <w:szCs w:val="22"/>
              </w:rPr>
              <w:t xml:space="preserve"> </w:t>
            </w:r>
          </w:p>
          <w:p w:rsidR="00E2772E" w:rsidRPr="00E2772E" w:rsidRDefault="00E2772E" w:rsidP="00E2772E">
            <w:pPr>
              <w:widowControl w:val="0"/>
              <w:autoSpaceDE w:val="0"/>
              <w:autoSpaceDN w:val="0"/>
              <w:adjustRightInd w:val="0"/>
              <w:spacing w:after="120"/>
              <w:jc w:val="both"/>
              <w:rPr>
                <w:sz w:val="22"/>
                <w:szCs w:val="22"/>
                <w:u w:val="single"/>
              </w:rPr>
            </w:pPr>
            <w:r w:rsidRPr="00E2772E">
              <w:rPr>
                <w:sz w:val="22"/>
                <w:szCs w:val="22"/>
                <w:u w:val="single"/>
              </w:rPr>
              <w:t>Счета и иные платежные документы</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 xml:space="preserve">Вниманию: </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Плотникова Ольга Григорьевна</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 xml:space="preserve">Адрес: </w:t>
            </w:r>
            <w:r w:rsidRPr="00E2772E">
              <w:rPr>
                <w:rFonts w:eastAsia="Calibri"/>
                <w:sz w:val="22"/>
                <w:szCs w:val="22"/>
              </w:rPr>
              <w:t xml:space="preserve">664047 </w:t>
            </w:r>
            <w:proofErr w:type="spellStart"/>
            <w:r>
              <w:rPr>
                <w:sz w:val="22"/>
                <w:szCs w:val="22"/>
              </w:rPr>
              <w:t>г.Иркутск</w:t>
            </w:r>
            <w:proofErr w:type="spellEnd"/>
            <w:r>
              <w:rPr>
                <w:sz w:val="22"/>
                <w:szCs w:val="22"/>
              </w:rPr>
              <w:t>, проезд Трудовой, д.</w:t>
            </w:r>
            <w:r w:rsidRPr="00E2772E">
              <w:rPr>
                <w:sz w:val="22"/>
                <w:szCs w:val="22"/>
              </w:rPr>
              <w:t>40</w:t>
            </w:r>
          </w:p>
          <w:p w:rsidR="00E2772E" w:rsidRPr="00E2772E" w:rsidRDefault="00E2772E" w:rsidP="00E2772E">
            <w:pPr>
              <w:widowControl w:val="0"/>
              <w:autoSpaceDE w:val="0"/>
              <w:autoSpaceDN w:val="0"/>
              <w:adjustRightInd w:val="0"/>
              <w:spacing w:after="120"/>
              <w:jc w:val="both"/>
              <w:rPr>
                <w:sz w:val="22"/>
                <w:szCs w:val="22"/>
              </w:rPr>
            </w:pPr>
            <w:r w:rsidRPr="00E2772E">
              <w:rPr>
                <w:sz w:val="22"/>
                <w:szCs w:val="22"/>
              </w:rPr>
              <w:t>Факс: 8 (395 2) 794-811</w:t>
            </w:r>
          </w:p>
          <w:p w:rsidR="00E2772E" w:rsidRPr="00E2772E" w:rsidRDefault="00E2772E" w:rsidP="00E2772E">
            <w:pPr>
              <w:widowControl w:val="0"/>
              <w:autoSpaceDE w:val="0"/>
              <w:autoSpaceDN w:val="0"/>
              <w:adjustRightInd w:val="0"/>
              <w:spacing w:before="120" w:after="120"/>
              <w:jc w:val="both"/>
              <w:rPr>
                <w:sz w:val="22"/>
                <w:szCs w:val="22"/>
                <w:lang w:eastAsia="en-US"/>
              </w:rPr>
            </w:pPr>
            <w:r w:rsidRPr="00E2772E">
              <w:rPr>
                <w:sz w:val="22"/>
                <w:szCs w:val="22"/>
              </w:rPr>
              <w:t xml:space="preserve">Эл. адрес: </w:t>
            </w:r>
            <w:hyperlink r:id="rId20" w:history="1">
              <w:r w:rsidRPr="00E2772E">
                <w:rPr>
                  <w:color w:val="0000FF"/>
                  <w:sz w:val="22"/>
                  <w:szCs w:val="22"/>
                  <w:u w:val="single"/>
                  <w:lang w:val="en-US"/>
                </w:rPr>
                <w:t>plotnikova</w:t>
              </w:r>
              <w:r w:rsidRPr="00E2772E">
                <w:rPr>
                  <w:color w:val="0000FF"/>
                  <w:sz w:val="22"/>
                  <w:szCs w:val="22"/>
                  <w:u w:val="single"/>
                </w:rPr>
                <w:t>@</w:t>
              </w:r>
              <w:r w:rsidRPr="00E2772E">
                <w:rPr>
                  <w:color w:val="0000FF"/>
                  <w:sz w:val="22"/>
                  <w:szCs w:val="22"/>
                  <w:u w:val="single"/>
                  <w:lang w:val="en-US"/>
                </w:rPr>
                <w:t>ves</w:t>
              </w:r>
              <w:r w:rsidRPr="00E2772E">
                <w:rPr>
                  <w:color w:val="0000FF"/>
                  <w:sz w:val="22"/>
                  <w:szCs w:val="22"/>
                  <w:u w:val="single"/>
                </w:rPr>
                <w:t>.</w:t>
              </w:r>
              <w:r w:rsidRPr="00E2772E">
                <w:rPr>
                  <w:color w:val="0000FF"/>
                  <w:sz w:val="22"/>
                  <w:szCs w:val="22"/>
                  <w:u w:val="single"/>
                  <w:lang w:val="en-US"/>
                </w:rPr>
                <w:t>irkutskenergo</w:t>
              </w:r>
              <w:r w:rsidRPr="00E2772E">
                <w:rPr>
                  <w:color w:val="0000FF"/>
                  <w:sz w:val="22"/>
                  <w:szCs w:val="22"/>
                  <w:u w:val="single"/>
                </w:rPr>
                <w:t>.</w:t>
              </w:r>
              <w:proofErr w:type="spellStart"/>
              <w:r w:rsidRPr="00E2772E">
                <w:rPr>
                  <w:color w:val="0000FF"/>
                  <w:sz w:val="22"/>
                  <w:szCs w:val="22"/>
                  <w:u w:val="single"/>
                  <w:lang w:val="en-US"/>
                </w:rPr>
                <w:t>ru</w:t>
              </w:r>
              <w:proofErr w:type="spellEnd"/>
            </w:hyperlink>
            <w:r w:rsidRPr="00E2772E">
              <w:rPr>
                <w:sz w:val="22"/>
                <w:szCs w:val="22"/>
              </w:rPr>
              <w:t xml:space="preserve"> </w:t>
            </w:r>
          </w:p>
        </w:tc>
        <w:tc>
          <w:tcPr>
            <w:tcW w:w="4511" w:type="dxa"/>
          </w:tcPr>
          <w:p w:rsidR="00E2772E" w:rsidRPr="00E2772E" w:rsidRDefault="00E2772E" w:rsidP="003D6877">
            <w:pPr>
              <w:widowControl w:val="0"/>
              <w:autoSpaceDE w:val="0"/>
              <w:autoSpaceDN w:val="0"/>
              <w:adjustRightInd w:val="0"/>
              <w:spacing w:before="120" w:after="120"/>
              <w:jc w:val="both"/>
              <w:rPr>
                <w:sz w:val="22"/>
                <w:szCs w:val="22"/>
                <w:lang w:eastAsia="en-US"/>
              </w:rPr>
            </w:pPr>
            <w:r w:rsidRPr="00E2772E">
              <w:rPr>
                <w:sz w:val="22"/>
                <w:szCs w:val="22"/>
                <w:u w:val="single"/>
                <w:lang w:eastAsia="en-US"/>
              </w:rPr>
              <w:t>Уведомления</w:t>
            </w:r>
            <w:r w:rsidRPr="00E2772E">
              <w:rPr>
                <w:sz w:val="22"/>
                <w:szCs w:val="22"/>
                <w:lang w:eastAsia="en-US"/>
              </w:rPr>
              <w:br/>
              <w:t xml:space="preserve">Вниманию: </w:t>
            </w:r>
          </w:p>
          <w:p w:rsidR="00E2772E" w:rsidRPr="00E2772E" w:rsidRDefault="003D6877" w:rsidP="003D6877">
            <w:pPr>
              <w:rPr>
                <w:sz w:val="22"/>
                <w:szCs w:val="22"/>
              </w:rPr>
            </w:pPr>
            <w:r>
              <w:rPr>
                <w:sz w:val="22"/>
                <w:szCs w:val="22"/>
              </w:rPr>
              <w:t>_____________________________________</w:t>
            </w:r>
            <w:r w:rsidR="007542D0">
              <w:rPr>
                <w:sz w:val="22"/>
                <w:szCs w:val="22"/>
              </w:rPr>
              <w:t xml:space="preserve"> </w:t>
            </w:r>
          </w:p>
          <w:p w:rsidR="00E2772E" w:rsidRPr="00AB0EB8" w:rsidRDefault="003D6877" w:rsidP="003D6877">
            <w:pPr>
              <w:widowControl w:val="0"/>
              <w:autoSpaceDE w:val="0"/>
              <w:autoSpaceDN w:val="0"/>
              <w:adjustRightInd w:val="0"/>
              <w:rPr>
                <w:sz w:val="23"/>
                <w:szCs w:val="23"/>
              </w:rPr>
            </w:pPr>
            <w:r w:rsidRPr="00E2772E">
              <w:rPr>
                <w:sz w:val="22"/>
                <w:szCs w:val="22"/>
              </w:rPr>
              <w:t xml:space="preserve">Адрес: </w:t>
            </w:r>
            <w:r>
              <w:rPr>
                <w:sz w:val="22"/>
                <w:szCs w:val="22"/>
              </w:rPr>
              <w:t>_______________________________</w:t>
            </w:r>
            <w:r w:rsidR="00E2772E" w:rsidRPr="00AB0EB8">
              <w:rPr>
                <w:sz w:val="23"/>
                <w:szCs w:val="23"/>
              </w:rPr>
              <w:t xml:space="preserve"> </w:t>
            </w:r>
          </w:p>
          <w:p w:rsidR="00E2772E" w:rsidRDefault="00E2772E" w:rsidP="003D6877">
            <w:pPr>
              <w:widowControl w:val="0"/>
              <w:autoSpaceDE w:val="0"/>
              <w:autoSpaceDN w:val="0"/>
              <w:adjustRightInd w:val="0"/>
              <w:spacing w:before="120" w:after="120"/>
              <w:jc w:val="both"/>
              <w:rPr>
                <w:sz w:val="23"/>
                <w:szCs w:val="23"/>
              </w:rPr>
            </w:pPr>
            <w:r>
              <w:rPr>
                <w:sz w:val="23"/>
                <w:szCs w:val="23"/>
              </w:rPr>
              <w:t>Факс</w:t>
            </w:r>
            <w:r w:rsidRPr="003454BA">
              <w:rPr>
                <w:sz w:val="23"/>
                <w:szCs w:val="23"/>
              </w:rPr>
              <w:t xml:space="preserve">: </w:t>
            </w:r>
            <w:r w:rsidR="003D6877">
              <w:rPr>
                <w:sz w:val="23"/>
                <w:szCs w:val="23"/>
              </w:rPr>
              <w:t>______________________________</w:t>
            </w:r>
          </w:p>
          <w:p w:rsidR="00E2772E" w:rsidRPr="00E2772E" w:rsidRDefault="00E2772E" w:rsidP="003D6877">
            <w:pPr>
              <w:widowControl w:val="0"/>
              <w:autoSpaceDE w:val="0"/>
              <w:autoSpaceDN w:val="0"/>
              <w:adjustRightInd w:val="0"/>
              <w:spacing w:before="120" w:after="120"/>
              <w:jc w:val="both"/>
              <w:rPr>
                <w:rFonts w:eastAsia="Calibri"/>
                <w:b/>
                <w:bCs/>
                <w:i/>
                <w:color w:val="0000FF"/>
                <w:sz w:val="22"/>
                <w:szCs w:val="22"/>
                <w:u w:val="single"/>
              </w:rPr>
            </w:pPr>
            <w:r w:rsidRPr="00E2772E">
              <w:rPr>
                <w:sz w:val="22"/>
                <w:szCs w:val="22"/>
              </w:rPr>
              <w:t>Эл. адрес:</w:t>
            </w:r>
            <w:r w:rsidRPr="00E2772E">
              <w:rPr>
                <w:rFonts w:eastAsia="Calibri"/>
                <w:bCs/>
                <w:sz w:val="22"/>
                <w:szCs w:val="22"/>
              </w:rPr>
              <w:t xml:space="preserve"> </w:t>
            </w:r>
            <w:hyperlink r:id="rId21" w:history="1">
              <w:r w:rsidR="003D6877">
                <w:rPr>
                  <w:rStyle w:val="ad"/>
                  <w:sz w:val="23"/>
                  <w:szCs w:val="23"/>
                </w:rPr>
                <w:t>___________________________</w:t>
              </w:r>
            </w:hyperlink>
          </w:p>
          <w:p w:rsidR="00E2772E" w:rsidRPr="00E2772E" w:rsidRDefault="00E2772E" w:rsidP="003D6877">
            <w:pPr>
              <w:widowControl w:val="0"/>
              <w:autoSpaceDE w:val="0"/>
              <w:autoSpaceDN w:val="0"/>
              <w:adjustRightInd w:val="0"/>
              <w:spacing w:before="120" w:after="120"/>
              <w:jc w:val="both"/>
              <w:rPr>
                <w:sz w:val="22"/>
                <w:szCs w:val="22"/>
                <w:u w:val="single"/>
                <w:lang w:eastAsia="en-US"/>
              </w:rPr>
            </w:pPr>
            <w:r w:rsidRPr="00E2772E">
              <w:rPr>
                <w:sz w:val="22"/>
                <w:szCs w:val="22"/>
                <w:u w:val="single"/>
                <w:lang w:eastAsia="en-US"/>
              </w:rPr>
              <w:t>Счета и иные платежные документы</w:t>
            </w:r>
          </w:p>
          <w:p w:rsidR="00E2772E" w:rsidRPr="00E2772E" w:rsidRDefault="00E2772E" w:rsidP="003D6877">
            <w:pPr>
              <w:widowControl w:val="0"/>
              <w:autoSpaceDE w:val="0"/>
              <w:autoSpaceDN w:val="0"/>
              <w:adjustRightInd w:val="0"/>
              <w:spacing w:before="120" w:after="120"/>
              <w:jc w:val="both"/>
              <w:rPr>
                <w:sz w:val="22"/>
                <w:szCs w:val="22"/>
                <w:lang w:eastAsia="en-US"/>
              </w:rPr>
            </w:pPr>
            <w:r w:rsidRPr="00E2772E">
              <w:rPr>
                <w:sz w:val="22"/>
                <w:szCs w:val="22"/>
                <w:lang w:eastAsia="en-US"/>
              </w:rPr>
              <w:t xml:space="preserve">Вниманию: </w:t>
            </w:r>
          </w:p>
          <w:p w:rsidR="003D6877" w:rsidRDefault="003D6877" w:rsidP="003D6877">
            <w:pPr>
              <w:rPr>
                <w:sz w:val="22"/>
                <w:szCs w:val="22"/>
              </w:rPr>
            </w:pPr>
            <w:r>
              <w:rPr>
                <w:sz w:val="22"/>
                <w:szCs w:val="22"/>
              </w:rPr>
              <w:t xml:space="preserve">_____________________________________ </w:t>
            </w:r>
          </w:p>
          <w:p w:rsidR="00E2772E" w:rsidRPr="007542D0" w:rsidRDefault="00E2772E" w:rsidP="003D6877">
            <w:pPr>
              <w:spacing w:line="360" w:lineRule="auto"/>
              <w:rPr>
                <w:sz w:val="22"/>
                <w:szCs w:val="22"/>
              </w:rPr>
            </w:pPr>
            <w:r w:rsidRPr="00E2772E">
              <w:rPr>
                <w:sz w:val="22"/>
                <w:szCs w:val="22"/>
              </w:rPr>
              <w:t xml:space="preserve">Адрес: </w:t>
            </w:r>
            <w:r w:rsidR="003D6877">
              <w:rPr>
                <w:sz w:val="22"/>
                <w:szCs w:val="22"/>
              </w:rPr>
              <w:t>_______________________________</w:t>
            </w:r>
            <w:r>
              <w:rPr>
                <w:sz w:val="23"/>
                <w:szCs w:val="23"/>
              </w:rPr>
              <w:t xml:space="preserve"> </w:t>
            </w:r>
          </w:p>
          <w:p w:rsidR="00E2772E" w:rsidRDefault="00E2772E" w:rsidP="003D6877">
            <w:pPr>
              <w:autoSpaceDE w:val="0"/>
              <w:autoSpaceDN w:val="0"/>
              <w:adjustRightInd w:val="0"/>
              <w:spacing w:line="360" w:lineRule="auto"/>
              <w:rPr>
                <w:sz w:val="23"/>
                <w:szCs w:val="23"/>
              </w:rPr>
            </w:pPr>
            <w:r>
              <w:rPr>
                <w:sz w:val="23"/>
                <w:szCs w:val="23"/>
              </w:rPr>
              <w:t>Факс</w:t>
            </w:r>
            <w:r w:rsidRPr="003454BA">
              <w:rPr>
                <w:sz w:val="23"/>
                <w:szCs w:val="23"/>
              </w:rPr>
              <w:t xml:space="preserve">: </w:t>
            </w:r>
            <w:r w:rsidR="003D6877">
              <w:rPr>
                <w:sz w:val="23"/>
                <w:szCs w:val="23"/>
              </w:rPr>
              <w:t>______________________________</w:t>
            </w:r>
            <w:r>
              <w:rPr>
                <w:sz w:val="23"/>
                <w:szCs w:val="23"/>
              </w:rPr>
              <w:t xml:space="preserve"> </w:t>
            </w:r>
          </w:p>
          <w:p w:rsidR="00E2772E" w:rsidRPr="00E2772E" w:rsidRDefault="00E2772E" w:rsidP="003D6877">
            <w:pPr>
              <w:autoSpaceDE w:val="0"/>
              <w:autoSpaceDN w:val="0"/>
              <w:adjustRightInd w:val="0"/>
              <w:spacing w:line="360" w:lineRule="auto"/>
              <w:rPr>
                <w:b/>
                <w:bCs/>
                <w:i/>
                <w:sz w:val="22"/>
                <w:szCs w:val="22"/>
                <w:u w:val="single"/>
              </w:rPr>
            </w:pPr>
            <w:r w:rsidRPr="00E2772E">
              <w:rPr>
                <w:sz w:val="22"/>
                <w:szCs w:val="22"/>
              </w:rPr>
              <w:t>Эл. адрес:</w:t>
            </w:r>
            <w:r w:rsidRPr="00E2772E">
              <w:rPr>
                <w:color w:val="0000FF"/>
                <w:sz w:val="22"/>
                <w:szCs w:val="22"/>
              </w:rPr>
              <w:t xml:space="preserve"> </w:t>
            </w:r>
            <w:r w:rsidR="003D6877">
              <w:rPr>
                <w:sz w:val="23"/>
                <w:szCs w:val="23"/>
              </w:rPr>
              <w:t>___________________________</w:t>
            </w:r>
          </w:p>
          <w:p w:rsidR="00E2772E" w:rsidRPr="003D6877" w:rsidRDefault="00E2772E" w:rsidP="003D6877">
            <w:pPr>
              <w:autoSpaceDE w:val="0"/>
              <w:autoSpaceDN w:val="0"/>
              <w:adjustRightInd w:val="0"/>
              <w:rPr>
                <w:sz w:val="22"/>
                <w:szCs w:val="22"/>
                <w:lang w:eastAsia="en-US"/>
              </w:rPr>
            </w:pPr>
          </w:p>
        </w:tc>
      </w:tr>
    </w:tbl>
    <w:p w:rsidR="00BF4B73" w:rsidRPr="003107A8" w:rsidRDefault="00843D1A" w:rsidP="00BF4B73">
      <w:pPr>
        <w:pStyle w:val="RUS11"/>
        <w:spacing w:before="120"/>
        <w:ind w:left="0" w:firstLine="85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F4B73" w:rsidRPr="003107A8" w:rsidRDefault="00843D1A" w:rsidP="00BF4B73">
      <w:pPr>
        <w:pStyle w:val="RUS11"/>
        <w:spacing w:before="120"/>
        <w:ind w:left="0" w:firstLine="85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F4B73" w:rsidRPr="003107A8" w:rsidRDefault="00843D1A" w:rsidP="00BF4B73">
      <w:pPr>
        <w:pStyle w:val="RUS11"/>
        <w:spacing w:before="120"/>
        <w:ind w:left="0" w:firstLine="85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F4B73" w:rsidRPr="003107A8" w:rsidRDefault="00843D1A" w:rsidP="00BF4B73">
      <w:pPr>
        <w:pStyle w:val="RUS11"/>
        <w:spacing w:before="120"/>
        <w:ind w:left="0" w:firstLine="85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BF4B73" w:rsidRPr="003107A8" w:rsidRDefault="00843D1A" w:rsidP="00BF4B73">
      <w:pPr>
        <w:pStyle w:val="RUS11"/>
        <w:spacing w:before="120"/>
        <w:ind w:left="0" w:firstLine="85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F4B73" w:rsidRPr="003107A8" w:rsidRDefault="00843D1A" w:rsidP="00BF4B73">
      <w:pPr>
        <w:pStyle w:val="RUS11"/>
        <w:spacing w:before="120"/>
        <w:ind w:left="0" w:firstLine="851"/>
      </w:pPr>
      <w:bookmarkStart w:id="198"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FC0166">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8"/>
    </w:p>
    <w:p w:rsidR="00BF4B73" w:rsidRPr="003107A8" w:rsidRDefault="00843D1A" w:rsidP="00BF4B73">
      <w:pPr>
        <w:pStyle w:val="RUS11"/>
        <w:spacing w:before="120"/>
        <w:ind w:left="0" w:firstLine="851"/>
      </w:pPr>
      <w:bookmarkStart w:id="199"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FC0166">
        <w:t>34.9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9"/>
    </w:p>
    <w:p w:rsidR="00BF4B73" w:rsidRPr="003107A8" w:rsidRDefault="00843D1A" w:rsidP="00BF4B73">
      <w:pPr>
        <w:pStyle w:val="RUS10"/>
        <w:ind w:left="0" w:firstLine="851"/>
      </w:pPr>
      <w:r w:rsidRPr="003107A8">
        <w:t>изменение юридического и</w:t>
      </w:r>
      <w:r>
        <w:t xml:space="preserve"> </w:t>
      </w:r>
      <w:r w:rsidRPr="003107A8">
        <w:t>/</w:t>
      </w:r>
      <w:r>
        <w:t xml:space="preserve"> </w:t>
      </w:r>
      <w:r w:rsidRPr="003107A8">
        <w:t>или почтового адреса;</w:t>
      </w:r>
    </w:p>
    <w:p w:rsidR="00BF4B73" w:rsidRPr="003107A8" w:rsidRDefault="00843D1A" w:rsidP="00BF4B73">
      <w:pPr>
        <w:pStyle w:val="RUS10"/>
        <w:ind w:left="0" w:firstLine="851"/>
      </w:pPr>
      <w:r w:rsidRPr="003107A8">
        <w:lastRenderedPageBreak/>
        <w:t>изменение банковских реквизитов;</w:t>
      </w:r>
    </w:p>
    <w:p w:rsidR="00BF4B73" w:rsidRPr="003107A8" w:rsidRDefault="00843D1A" w:rsidP="00BF4B73">
      <w:pPr>
        <w:pStyle w:val="RUS10"/>
        <w:ind w:left="0" w:firstLine="851"/>
      </w:pPr>
      <w:r w:rsidRPr="003107A8">
        <w:t>изменение учредительных документов;</w:t>
      </w:r>
    </w:p>
    <w:p w:rsidR="00BF4B73" w:rsidRPr="003107A8" w:rsidRDefault="00843D1A" w:rsidP="00BF4B73">
      <w:pPr>
        <w:pStyle w:val="RUS10"/>
        <w:ind w:left="0" w:firstLine="851"/>
      </w:pPr>
      <w:r w:rsidRPr="003107A8">
        <w:t>изменение ИНН и</w:t>
      </w:r>
      <w:r>
        <w:t xml:space="preserve"> </w:t>
      </w:r>
      <w:r w:rsidRPr="003107A8">
        <w:t>/</w:t>
      </w:r>
      <w:r>
        <w:t xml:space="preserve"> </w:t>
      </w:r>
      <w:r w:rsidRPr="003107A8">
        <w:t>или КПП;</w:t>
      </w:r>
    </w:p>
    <w:p w:rsidR="00BF4B73" w:rsidRPr="003107A8" w:rsidRDefault="00843D1A" w:rsidP="00BF4B73">
      <w:pPr>
        <w:pStyle w:val="RUS10"/>
        <w:ind w:left="0" w:firstLine="851"/>
      </w:pPr>
      <w:r w:rsidRPr="003107A8">
        <w:t>принятие решения о смене наименования;</w:t>
      </w:r>
    </w:p>
    <w:p w:rsidR="00BF4B73" w:rsidRPr="003107A8" w:rsidRDefault="00843D1A" w:rsidP="00BF4B73">
      <w:pPr>
        <w:pStyle w:val="RUS10"/>
        <w:ind w:left="0" w:firstLine="851"/>
      </w:pPr>
      <w:r w:rsidRPr="003107A8">
        <w:t>принятие решения о реорганизации;</w:t>
      </w:r>
    </w:p>
    <w:p w:rsidR="00BF4B73" w:rsidRPr="003107A8" w:rsidRDefault="00843D1A" w:rsidP="00BF4B73">
      <w:pPr>
        <w:pStyle w:val="RUS10"/>
        <w:ind w:left="0" w:firstLine="851"/>
      </w:pPr>
      <w:r w:rsidRPr="003107A8">
        <w:t>введение процедуры банкротства;</w:t>
      </w:r>
    </w:p>
    <w:p w:rsidR="00BF4B73" w:rsidRPr="003107A8" w:rsidRDefault="00843D1A" w:rsidP="00BF4B73">
      <w:pPr>
        <w:pStyle w:val="RUS10"/>
        <w:ind w:left="0" w:firstLine="851"/>
      </w:pPr>
      <w:r w:rsidRPr="003107A8">
        <w:t>принятие решения о добровольной ликвидации;</w:t>
      </w:r>
    </w:p>
    <w:p w:rsidR="00BF4B73" w:rsidRPr="003107A8" w:rsidRDefault="00843D1A" w:rsidP="00BF4B73">
      <w:pPr>
        <w:pStyle w:val="RUS10"/>
        <w:ind w:left="0" w:firstLine="851"/>
      </w:pPr>
      <w:r w:rsidRPr="003107A8">
        <w:t>принятие решения об уменьшении уставного капитала.</w:t>
      </w:r>
    </w:p>
    <w:p w:rsidR="00BF4B73" w:rsidRPr="003107A8" w:rsidRDefault="00843D1A" w:rsidP="00BF4B73">
      <w:pPr>
        <w:pStyle w:val="RUS11"/>
        <w:spacing w:before="120"/>
        <w:ind w:left="0" w:firstLine="851"/>
      </w:pPr>
      <w:r w:rsidRPr="003107A8">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w:t>
      </w:r>
      <w:r w:rsidRPr="001E7317">
        <w:rPr>
          <w:color w:val="0000CC"/>
        </w:rPr>
        <w:t>5</w:t>
      </w:r>
      <w:r w:rsidRPr="003107A8">
        <w:t xml:space="preserve"> (пяти) дней с момента таких изменений.</w:t>
      </w:r>
    </w:p>
    <w:p w:rsidR="00BF4B73" w:rsidRPr="003107A8" w:rsidRDefault="00843D1A" w:rsidP="00061330">
      <w:pPr>
        <w:pStyle w:val="RUS1"/>
        <w:spacing w:before="120"/>
        <w:ind w:left="0" w:firstLine="0"/>
      </w:pPr>
      <w:bookmarkStart w:id="200" w:name="_Toc502142579"/>
      <w:bookmarkStart w:id="201" w:name="_Toc499813176"/>
      <w:bookmarkStart w:id="202" w:name="_Toc70344531"/>
      <w:r w:rsidRPr="003107A8">
        <w:t>Заключительные положения</w:t>
      </w:r>
      <w:bookmarkEnd w:id="200"/>
      <w:bookmarkEnd w:id="201"/>
      <w:bookmarkEnd w:id="202"/>
    </w:p>
    <w:p w:rsidR="00BF4B73" w:rsidRPr="003107A8" w:rsidRDefault="00843D1A" w:rsidP="00BF4B73">
      <w:pPr>
        <w:pStyle w:val="RUS11"/>
        <w:spacing w:before="120"/>
        <w:ind w:left="0" w:firstLine="851"/>
      </w:pPr>
      <w:r w:rsidRPr="003107A8">
        <w:t>Договор вступает в силу с момента его подписания обеими Сторонами.</w:t>
      </w:r>
    </w:p>
    <w:p w:rsidR="00BF4B73" w:rsidRPr="003107A8" w:rsidRDefault="00843D1A" w:rsidP="00BF4B73">
      <w:pPr>
        <w:pStyle w:val="RUS11"/>
        <w:spacing w:before="120"/>
        <w:ind w:left="0" w:firstLine="85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F4B73" w:rsidRPr="003107A8" w:rsidRDefault="00843D1A" w:rsidP="00BF4B73">
      <w:pPr>
        <w:pStyle w:val="RUS11"/>
        <w:spacing w:before="120"/>
        <w:ind w:left="0" w:firstLine="85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BF4B73" w:rsidRPr="003107A8" w:rsidRDefault="00843D1A" w:rsidP="00BF4B73">
      <w:pPr>
        <w:pStyle w:val="RUS11"/>
        <w:spacing w:before="120"/>
        <w:ind w:left="0" w:firstLine="851"/>
      </w:pPr>
      <w:r w:rsidRPr="003107A8">
        <w:t>Договор является обязательным для правопреемников Сторон.</w:t>
      </w:r>
    </w:p>
    <w:p w:rsidR="00BF4B73" w:rsidRPr="003107A8" w:rsidRDefault="00843D1A" w:rsidP="00BF4B73">
      <w:pPr>
        <w:pStyle w:val="RUS11"/>
        <w:spacing w:before="120"/>
        <w:ind w:left="0" w:firstLine="851"/>
      </w:pPr>
      <w:bookmarkStart w:id="203"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rsidR="00BF4B73" w:rsidRPr="003107A8" w:rsidRDefault="00843D1A" w:rsidP="00BF4B73">
      <w:pPr>
        <w:pStyle w:val="RUS11"/>
        <w:spacing w:before="120"/>
        <w:ind w:left="0" w:firstLine="85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BF4B73" w:rsidRPr="003107A8" w:rsidRDefault="00843D1A" w:rsidP="00BF4B73">
      <w:pPr>
        <w:pStyle w:val="RUS11"/>
        <w:spacing w:before="120"/>
        <w:ind w:left="0" w:firstLine="85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BF4B73" w:rsidRPr="003107A8" w:rsidRDefault="00843D1A" w:rsidP="00BF4B73">
      <w:pPr>
        <w:pStyle w:val="RUS11"/>
        <w:spacing w:before="120"/>
        <w:ind w:left="0" w:firstLine="85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BF4B73" w:rsidRPr="003107A8" w:rsidRDefault="00843D1A" w:rsidP="00BF4B73">
      <w:pPr>
        <w:pStyle w:val="RUS11"/>
        <w:spacing w:before="120"/>
        <w:ind w:left="0" w:firstLine="851"/>
      </w:pPr>
      <w:r w:rsidRPr="003107A8">
        <w:t>При исполнении Договора Стороны руководствуются следующими антикоррупционными условиями:</w:t>
      </w:r>
    </w:p>
    <w:p w:rsidR="00BF4B73" w:rsidRPr="003107A8" w:rsidRDefault="00843D1A" w:rsidP="00E57916">
      <w:pPr>
        <w:pStyle w:val="RUS111"/>
        <w:tabs>
          <w:tab w:val="left" w:pos="1560"/>
        </w:tabs>
        <w:ind w:firstLine="85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BF4B73" w:rsidRPr="003107A8" w:rsidRDefault="00843D1A" w:rsidP="00E57916">
      <w:pPr>
        <w:pStyle w:val="RUS111"/>
        <w:tabs>
          <w:tab w:val="left" w:pos="1701"/>
        </w:tabs>
        <w:ind w:firstLine="85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 xml:space="preserve">получение </w:t>
      </w:r>
      <w:r w:rsidRPr="003107A8">
        <w:lastRenderedPageBreak/>
        <w:t>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F4B73" w:rsidRPr="003107A8" w:rsidRDefault="00843D1A" w:rsidP="00BF4B73">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BF4B73" w:rsidRPr="003107A8" w:rsidRDefault="00843D1A" w:rsidP="00BF4B73">
      <w:pPr>
        <w:pStyle w:val="RUS111"/>
      </w:pPr>
      <w:r w:rsidRPr="003107A8">
        <w:t>Под действиями работника, осуществляемыми в пользу стимулирующей его Стороны, понимаются:</w:t>
      </w:r>
    </w:p>
    <w:p w:rsidR="00BF4B73" w:rsidRPr="003107A8" w:rsidRDefault="00843D1A" w:rsidP="00BF4B73">
      <w:pPr>
        <w:pStyle w:val="RUS"/>
      </w:pPr>
      <w:r w:rsidRPr="003107A8">
        <w:t>предоставление неоправданных преимуществ по сравнению с другими клиентами;</w:t>
      </w:r>
    </w:p>
    <w:p w:rsidR="00BF4B73" w:rsidRPr="003107A8" w:rsidRDefault="00843D1A" w:rsidP="00BF4B73">
      <w:pPr>
        <w:pStyle w:val="RUS"/>
      </w:pPr>
      <w:r w:rsidRPr="003107A8">
        <w:t>предоставление каких-либо гарантий;</w:t>
      </w:r>
    </w:p>
    <w:p w:rsidR="00BF4B73" w:rsidRPr="003107A8" w:rsidRDefault="00843D1A" w:rsidP="00BF4B73">
      <w:pPr>
        <w:pStyle w:val="RUS"/>
      </w:pPr>
      <w:r w:rsidRPr="003107A8">
        <w:t>ускорение существующих процедур;</w:t>
      </w:r>
    </w:p>
    <w:p w:rsidR="00BF4B73" w:rsidRPr="003107A8" w:rsidRDefault="00843D1A" w:rsidP="00BF4B73">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F4B73" w:rsidRPr="003107A8" w:rsidRDefault="00843D1A" w:rsidP="00BF4B73">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BF4B73" w:rsidRPr="003107A8" w:rsidRDefault="00843D1A" w:rsidP="00BF4B73">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BF4B73" w:rsidRPr="003107A8" w:rsidRDefault="00843D1A" w:rsidP="00BF4B73">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F4B73" w:rsidRPr="003107A8" w:rsidRDefault="00843D1A" w:rsidP="00BF4B73">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F4B73" w:rsidRPr="003107A8" w:rsidRDefault="00843D1A" w:rsidP="00BF4B73">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F4B73" w:rsidRPr="003107A8" w:rsidRDefault="00843D1A" w:rsidP="00BF4B73">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F4B73" w:rsidRPr="003107A8" w:rsidRDefault="00843D1A" w:rsidP="00BF4B73">
      <w:pPr>
        <w:pStyle w:val="RUS111"/>
      </w:pPr>
      <w:r w:rsidRPr="003107A8">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3107A8">
        <w:lastRenderedPageBreak/>
        <w:t>Стороны в целом, так и для конкретных работников обращающейся Стороны, сообщивших о факте нарушений.</w:t>
      </w:r>
    </w:p>
    <w:p w:rsidR="00BF4B73" w:rsidRPr="00E57916" w:rsidRDefault="00843D1A" w:rsidP="00E57916">
      <w:pPr>
        <w:pStyle w:val="RUS11"/>
        <w:spacing w:before="120"/>
        <w:ind w:left="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r w:rsidR="00E57916" w:rsidRPr="00E57916">
        <w:t xml:space="preserve"> </w:t>
      </w:r>
    </w:p>
    <w:p w:rsidR="00E57916" w:rsidRPr="00EE2664" w:rsidRDefault="00E57916" w:rsidP="00E57916">
      <w:pPr>
        <w:pStyle w:val="RUS1"/>
        <w:spacing w:before="120"/>
        <w:ind w:left="0" w:firstLine="0"/>
      </w:pPr>
      <w:bookmarkStart w:id="204" w:name="_Toc67643074"/>
      <w:bookmarkStart w:id="205" w:name="_Toc70344532"/>
      <w:r w:rsidRPr="00061330">
        <w:t>Обеспечение</w:t>
      </w:r>
      <w:r w:rsidRPr="00744E60">
        <w:rPr>
          <w:bCs/>
          <w:color w:val="000000" w:themeColor="text1"/>
        </w:rPr>
        <w:t xml:space="preserve"> исполнения договора</w:t>
      </w:r>
      <w:bookmarkEnd w:id="204"/>
      <w:bookmarkEnd w:id="205"/>
    </w:p>
    <w:p w:rsidR="00E57916" w:rsidRPr="00B17636" w:rsidRDefault="00E57916" w:rsidP="00E57916">
      <w:pPr>
        <w:pStyle w:val="RUS111"/>
        <w:tabs>
          <w:tab w:val="clear" w:pos="2836"/>
        </w:tabs>
        <w:spacing w:before="0"/>
        <w:ind w:left="0"/>
      </w:pPr>
      <w:bookmarkStart w:id="206" w:name="_Toc67579869"/>
      <w:r w:rsidRPr="00EE2664">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соблюдение сроков выполнения работ, оплата неустойки (штрафа, пеней) за неисполнение или ненадлежащее исполнение условий договора, возмещение ущерб.</w:t>
      </w:r>
      <w:bookmarkEnd w:id="206"/>
    </w:p>
    <w:p w:rsidR="00E57916" w:rsidRPr="005F75CC" w:rsidRDefault="00E57916" w:rsidP="00E57916">
      <w:pPr>
        <w:pStyle w:val="RUS111"/>
        <w:tabs>
          <w:tab w:val="clear" w:pos="2836"/>
        </w:tabs>
        <w:spacing w:before="0"/>
        <w:ind w:left="0"/>
      </w:pPr>
      <w:bookmarkStart w:id="207" w:name="_Toc67579870"/>
      <w:r w:rsidRPr="005F75CC">
        <w:t xml:space="preserve">Размер обеспечения исполнения Договора составляет </w:t>
      </w:r>
      <w:r w:rsidRPr="005F75CC">
        <w:rPr>
          <w:color w:val="0000CC"/>
        </w:rPr>
        <w:t xml:space="preserve">20 (двадцать) процентов </w:t>
      </w:r>
      <w:r w:rsidRPr="005F75CC">
        <w:t>от цены Договора с учетом НДС 20%, что составляет</w:t>
      </w:r>
      <w:r w:rsidR="005F75CC" w:rsidRPr="005F75CC">
        <w:t xml:space="preserve"> </w:t>
      </w:r>
      <w:r w:rsidR="00347BCD">
        <w:rPr>
          <w:color w:val="0000FF"/>
        </w:rPr>
        <w:t>00</w:t>
      </w:r>
      <w:r w:rsidR="00347BCD" w:rsidRPr="00C35BF1">
        <w:rPr>
          <w:color w:val="0000FF"/>
        </w:rPr>
        <w:t xml:space="preserve"> </w:t>
      </w:r>
      <w:r w:rsidR="00347BCD">
        <w:rPr>
          <w:color w:val="0000FF"/>
        </w:rPr>
        <w:t>000</w:t>
      </w:r>
      <w:r w:rsidR="00347BCD" w:rsidRPr="00C35BF1">
        <w:rPr>
          <w:color w:val="0000FF"/>
        </w:rPr>
        <w:t> </w:t>
      </w:r>
      <w:r w:rsidR="00347BCD">
        <w:rPr>
          <w:color w:val="0000FF"/>
        </w:rPr>
        <w:t>000</w:t>
      </w:r>
      <w:r w:rsidR="00347BCD" w:rsidRPr="00C35BF1">
        <w:rPr>
          <w:color w:val="0000FF"/>
        </w:rPr>
        <w:t>,00</w:t>
      </w:r>
      <w:r w:rsidR="00347BCD" w:rsidRPr="00C35BF1">
        <w:t xml:space="preserve"> </w:t>
      </w:r>
      <w:r w:rsidR="00347BCD" w:rsidRPr="00C35BF1">
        <w:rPr>
          <w:color w:val="0000FF"/>
        </w:rPr>
        <w:t>(</w:t>
      </w:r>
      <w:r w:rsidR="00347BCD">
        <w:rPr>
          <w:color w:val="0000FF"/>
        </w:rPr>
        <w:t>_______________________</w:t>
      </w:r>
      <w:r w:rsidR="00347BCD" w:rsidRPr="00C35BF1">
        <w:rPr>
          <w:color w:val="0000FF"/>
        </w:rPr>
        <w:t>)</w:t>
      </w:r>
      <w:r w:rsidR="00347BCD" w:rsidRPr="00C35BF1">
        <w:t xml:space="preserve"> рублей </w:t>
      </w:r>
      <w:r w:rsidR="00347BCD" w:rsidRPr="00C35BF1">
        <w:rPr>
          <w:color w:val="0000FF"/>
        </w:rPr>
        <w:t>00</w:t>
      </w:r>
      <w:r w:rsidR="00347BCD" w:rsidRPr="00C35BF1">
        <w:rPr>
          <w:color w:val="1F497D"/>
        </w:rPr>
        <w:t xml:space="preserve"> </w:t>
      </w:r>
      <w:r w:rsidR="00347BCD" w:rsidRPr="00C35BF1">
        <w:rPr>
          <w:color w:val="000000" w:themeColor="text1"/>
        </w:rPr>
        <w:t>копеек</w:t>
      </w:r>
      <w:bookmarkEnd w:id="207"/>
      <w:r w:rsidR="00347BCD">
        <w:t xml:space="preserve">. </w:t>
      </w:r>
      <w:r w:rsidR="003D6877">
        <w:t xml:space="preserve"> </w:t>
      </w:r>
    </w:p>
    <w:p w:rsidR="00E57916" w:rsidRPr="00B17636" w:rsidRDefault="00E57916" w:rsidP="00E57916">
      <w:pPr>
        <w:pStyle w:val="RUS111"/>
        <w:tabs>
          <w:tab w:val="clear" w:pos="2836"/>
        </w:tabs>
        <w:spacing w:before="0"/>
        <w:ind w:left="0"/>
      </w:pPr>
      <w:bookmarkStart w:id="208" w:name="_Toc67579871"/>
      <w:r w:rsidRPr="00EE2664">
        <w:t xml:space="preserve">Должно быть представлено в виде передачи Заказчику в залог денежных средств либо векселя (ей) ПАО «Иркутскэнерго», ООО «Иркутская </w:t>
      </w:r>
      <w:proofErr w:type="spellStart"/>
      <w:r w:rsidRPr="00EE2664">
        <w:t>Энергосбытовая</w:t>
      </w:r>
      <w:proofErr w:type="spellEnd"/>
      <w:r w:rsidRPr="00EE2664">
        <w:t xml:space="preserve"> компания», ООО «ТД «</w:t>
      </w:r>
      <w:proofErr w:type="spellStart"/>
      <w:r w:rsidRPr="00EE2664">
        <w:t>ЕвроСибЭнерго</w:t>
      </w:r>
      <w:proofErr w:type="spellEnd"/>
      <w:r w:rsidRPr="00EE2664">
        <w:t>», Банков.</w:t>
      </w:r>
      <w:bookmarkEnd w:id="208"/>
    </w:p>
    <w:p w:rsidR="00E57916" w:rsidRPr="00B17636" w:rsidRDefault="00E57916" w:rsidP="00E57916">
      <w:pPr>
        <w:pStyle w:val="RUS111"/>
        <w:tabs>
          <w:tab w:val="clear" w:pos="2836"/>
        </w:tabs>
        <w:spacing w:before="0"/>
        <w:ind w:left="0"/>
      </w:pPr>
      <w:bookmarkStart w:id="209" w:name="_Toc67579872"/>
      <w:r w:rsidRPr="00EE2664">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EE2664">
        <w:t>Энергосбытовая</w:t>
      </w:r>
      <w:proofErr w:type="spellEnd"/>
      <w:r w:rsidRPr="00EE2664">
        <w:t xml:space="preserve"> компания», ООО «ТД «</w:t>
      </w:r>
      <w:proofErr w:type="spellStart"/>
      <w:r w:rsidRPr="00EE2664">
        <w:t>ЕвроСибЭнерго</w:t>
      </w:r>
      <w:proofErr w:type="spellEnd"/>
      <w:r w:rsidRPr="00EE2664">
        <w:t>», Банков;</w:t>
      </w:r>
      <w:bookmarkEnd w:id="209"/>
      <w:r w:rsidRPr="00EE2664">
        <w:t xml:space="preserve"> </w:t>
      </w:r>
    </w:p>
    <w:p w:rsidR="00E57916" w:rsidRPr="00B17636" w:rsidRDefault="00E57916" w:rsidP="00E57916">
      <w:pPr>
        <w:pStyle w:val="RUS111"/>
        <w:tabs>
          <w:tab w:val="clear" w:pos="2836"/>
        </w:tabs>
        <w:spacing w:before="0"/>
        <w:ind w:left="0"/>
      </w:pPr>
      <w:bookmarkStart w:id="210" w:name="_Toc67579873"/>
      <w:r w:rsidRPr="00EE2664">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10"/>
    </w:p>
    <w:p w:rsidR="00E57916" w:rsidRPr="00B17636" w:rsidRDefault="00E57916" w:rsidP="00E57916">
      <w:pPr>
        <w:pStyle w:val="RUS111"/>
        <w:tabs>
          <w:tab w:val="clear" w:pos="2836"/>
        </w:tabs>
        <w:spacing w:before="0"/>
        <w:ind w:left="0"/>
      </w:pPr>
      <w:bookmarkStart w:id="211" w:name="_Toc67579874"/>
      <w:r w:rsidRPr="00EE2664">
        <w:t xml:space="preserve">Денежные средства, векселя ПАО «Иркутскэнерго», ООО «Иркутская </w:t>
      </w:r>
      <w:proofErr w:type="spellStart"/>
      <w:r w:rsidRPr="00EE2664">
        <w:t>Энергосбытовая</w:t>
      </w:r>
      <w:proofErr w:type="spellEnd"/>
      <w:r w:rsidRPr="00EE2664">
        <w:t xml:space="preserve"> компания», ООО «ТД «</w:t>
      </w:r>
      <w:proofErr w:type="spellStart"/>
      <w:r w:rsidRPr="00EE2664">
        <w:t>ЕвроСибЭнерго</w:t>
      </w:r>
      <w:proofErr w:type="spellEnd"/>
      <w:r w:rsidRPr="00EE2664">
        <w:t>»,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211"/>
    </w:p>
    <w:p w:rsidR="00E57916" w:rsidRPr="00B17636" w:rsidRDefault="00E57916" w:rsidP="00E57916">
      <w:pPr>
        <w:pStyle w:val="RUS111"/>
        <w:tabs>
          <w:tab w:val="clear" w:pos="2836"/>
        </w:tabs>
        <w:spacing w:before="0"/>
        <w:ind w:left="0"/>
      </w:pPr>
      <w:bookmarkStart w:id="212" w:name="_Toc67579875"/>
      <w:r w:rsidRPr="00EE2664">
        <w:t xml:space="preserve">Векселя, переданные в качестве обеспечения исполнения Договора, возвращаются Заказчиком Подрядчику в течение </w:t>
      </w:r>
      <w:r w:rsidRPr="001E7317">
        <w:rPr>
          <w:color w:val="0000CC"/>
        </w:rPr>
        <w:t>10</w:t>
      </w:r>
      <w:r w:rsidRPr="00EE2664">
        <w:t xml:space="preserve"> (десяти) дней с даты подписания Итоговой «Справки о стоимости выполненных работ (КС-3)» по акту </w:t>
      </w:r>
      <w:r>
        <w:t>приема-передачи векселя (ей).</w:t>
      </w:r>
      <w:bookmarkEnd w:id="212"/>
    </w:p>
    <w:p w:rsidR="00E57916" w:rsidRPr="00B17636" w:rsidRDefault="00E57916" w:rsidP="00E57916">
      <w:pPr>
        <w:pStyle w:val="RUS111"/>
        <w:tabs>
          <w:tab w:val="clear" w:pos="2836"/>
        </w:tabs>
        <w:spacing w:before="0"/>
        <w:ind w:left="0"/>
      </w:pPr>
      <w:bookmarkStart w:id="213" w:name="_Toc67579876"/>
      <w:r w:rsidRPr="00EE2664">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13"/>
    </w:p>
    <w:p w:rsidR="00E57916" w:rsidRPr="00B17636" w:rsidRDefault="00E57916" w:rsidP="00E57916">
      <w:pPr>
        <w:pStyle w:val="RUS111"/>
        <w:tabs>
          <w:tab w:val="clear" w:pos="2836"/>
        </w:tabs>
        <w:spacing w:before="0"/>
        <w:ind w:left="0"/>
      </w:pPr>
      <w:bookmarkStart w:id="214" w:name="_Toc67579877"/>
      <w:r w:rsidRPr="00EE2664">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214"/>
    </w:p>
    <w:p w:rsidR="00E57916" w:rsidRDefault="00E57916" w:rsidP="00E57916">
      <w:pPr>
        <w:pStyle w:val="RUS111"/>
        <w:tabs>
          <w:tab w:val="clear" w:pos="2836"/>
        </w:tabs>
        <w:spacing w:before="0"/>
        <w:ind w:left="0"/>
      </w:pPr>
      <w:bookmarkStart w:id="215" w:name="_Toc67579878"/>
      <w:r w:rsidRPr="00EE2664">
        <w:t>Все затраты, связанные с заключением и оформлением договоров и иных документов по обеспечению исполнения Контракта, несет Подрядчик.</w:t>
      </w:r>
      <w:bookmarkEnd w:id="215"/>
      <w:r w:rsidRPr="00E57916">
        <w:t xml:space="preserve"> </w:t>
      </w:r>
    </w:p>
    <w:p w:rsidR="00BF4B73" w:rsidRPr="003107A8" w:rsidRDefault="00843D1A" w:rsidP="00061330">
      <w:pPr>
        <w:pStyle w:val="RUS1"/>
        <w:spacing w:before="120"/>
        <w:ind w:left="0" w:firstLine="0"/>
      </w:pPr>
      <w:bookmarkStart w:id="216" w:name="_Toc502142580"/>
      <w:bookmarkStart w:id="217" w:name="_Toc499813177"/>
      <w:bookmarkStart w:id="218" w:name="_Toc70344533"/>
      <w:r w:rsidRPr="003107A8">
        <w:t>Перечень документов, прилагаемых к настоящему Договору</w:t>
      </w:r>
      <w:bookmarkEnd w:id="216"/>
      <w:bookmarkEnd w:id="217"/>
      <w:bookmarkEnd w:id="218"/>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0" w:history="1">
        <w:r w:rsidR="007951DD" w:rsidRPr="007951DD">
          <w:rPr>
            <w:rStyle w:val="ad"/>
            <w:noProof/>
            <w:color w:val="000000" w:themeColor="text1"/>
            <w:u w:val="none"/>
          </w:rPr>
          <w:t>Приложение № 1 Техническое задание</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1" w:history="1">
        <w:r w:rsidR="007951DD" w:rsidRPr="007951DD">
          <w:rPr>
            <w:rStyle w:val="ad"/>
            <w:noProof/>
            <w:color w:val="000000" w:themeColor="text1"/>
            <w:u w:val="none"/>
          </w:rPr>
          <w:t>Приложение № 2 Расчет договорной цены</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2" w:history="1">
        <w:r w:rsidR="007951DD" w:rsidRPr="007951DD">
          <w:rPr>
            <w:rStyle w:val="ad"/>
            <w:noProof/>
            <w:color w:val="000000" w:themeColor="text1"/>
            <w:u w:val="none"/>
          </w:rPr>
          <w:t>Приложение № 3 График выполнения Работ</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3" w:history="1">
        <w:r w:rsidR="007951DD" w:rsidRPr="007951DD">
          <w:rPr>
            <w:rStyle w:val="ad"/>
            <w:noProof/>
            <w:color w:val="000000" w:themeColor="text1"/>
            <w:u w:val="none"/>
          </w:rPr>
          <w:t>Приложение № 4.1 Перечень поставки оборудования Заказчика</w:t>
        </w:r>
      </w:hyperlink>
      <w:r w:rsidR="000B0ED6">
        <w:rPr>
          <w:rStyle w:val="ad"/>
          <w:noProof/>
          <w:color w:val="000000" w:themeColor="text1"/>
          <w:u w:val="none"/>
        </w:rPr>
        <w:t xml:space="preserve"> </w:t>
      </w:r>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4" w:history="1">
        <w:r w:rsidR="007951DD" w:rsidRPr="007951DD">
          <w:rPr>
            <w:rStyle w:val="ad"/>
            <w:noProof/>
            <w:color w:val="000000" w:themeColor="text1"/>
            <w:u w:val="none"/>
          </w:rPr>
          <w:t xml:space="preserve">Приложение № 4.2 Перечень поставки </w:t>
        </w:r>
        <w:r w:rsidR="000B0ED6">
          <w:rPr>
            <w:rStyle w:val="ad"/>
            <w:noProof/>
            <w:color w:val="000000" w:themeColor="text1"/>
            <w:u w:val="none"/>
          </w:rPr>
          <w:t>материалов</w:t>
        </w:r>
        <w:r w:rsidR="007951DD" w:rsidRPr="007951DD">
          <w:rPr>
            <w:rStyle w:val="ad"/>
            <w:noProof/>
            <w:color w:val="000000" w:themeColor="text1"/>
            <w:u w:val="none"/>
          </w:rPr>
          <w:t xml:space="preserve"> Подрядчика</w:t>
        </w:r>
      </w:hyperlink>
      <w:r w:rsidR="000B0ED6">
        <w:rPr>
          <w:rStyle w:val="ad"/>
          <w:noProof/>
          <w:color w:val="000000" w:themeColor="text1"/>
          <w:u w:val="none"/>
        </w:rPr>
        <w:t xml:space="preserve"> </w:t>
      </w:r>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5" w:history="1">
        <w:r w:rsidR="007951DD" w:rsidRPr="007951DD">
          <w:rPr>
            <w:rStyle w:val="ad"/>
            <w:noProof/>
            <w:color w:val="000000" w:themeColor="text1"/>
            <w:u w:val="none"/>
          </w:rPr>
          <w:t>Приложение № 5.1 Форма накладной на отпуск материалов на сторону</w:t>
        </w:r>
      </w:hyperlink>
      <w:r w:rsidR="000B0ED6">
        <w:rPr>
          <w:rStyle w:val="ad"/>
          <w:noProof/>
          <w:color w:val="000000" w:themeColor="text1"/>
          <w:u w:val="none"/>
        </w:rPr>
        <w:t xml:space="preserve"> </w:t>
      </w:r>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6" w:history="1">
        <w:r w:rsidR="007951DD" w:rsidRPr="007951DD">
          <w:rPr>
            <w:rStyle w:val="ad"/>
            <w:noProof/>
            <w:color w:val="000000" w:themeColor="text1"/>
            <w:u w:val="none"/>
          </w:rPr>
          <w:t>Приложение № 5.2 Форма отчета о расходовании материалов и оборудования Заказчика</w:t>
        </w:r>
      </w:hyperlink>
      <w:r w:rsidR="000B0ED6">
        <w:rPr>
          <w:rStyle w:val="ad"/>
          <w:noProof/>
          <w:color w:val="000000" w:themeColor="text1"/>
          <w:u w:val="none"/>
        </w:rPr>
        <w:t xml:space="preserve"> </w:t>
      </w:r>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7" w:history="1">
        <w:r w:rsidR="007951DD" w:rsidRPr="007951DD">
          <w:rPr>
            <w:rStyle w:val="ad"/>
            <w:noProof/>
            <w:color w:val="000000" w:themeColor="text1"/>
            <w:u w:val="none"/>
          </w:rPr>
          <w:t>Приложение № 5.3 Форма акта на списание давальческих материалов</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8" w:history="1">
        <w:r w:rsidR="007951DD" w:rsidRPr="007951DD">
          <w:rPr>
            <w:rStyle w:val="ad"/>
            <w:noProof/>
            <w:color w:val="000000" w:themeColor="text1"/>
            <w:u w:val="none"/>
          </w:rPr>
          <w:t>Приложение № 6 Гарантии и заверения</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79" w:history="1">
        <w:r w:rsidR="007951DD" w:rsidRPr="007951DD">
          <w:rPr>
            <w:rStyle w:val="ad"/>
            <w:noProof/>
            <w:color w:val="000000" w:themeColor="text1"/>
            <w:u w:val="none"/>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80" w:history="1">
        <w:r w:rsidR="007951DD" w:rsidRPr="007951DD">
          <w:rPr>
            <w:rStyle w:val="ad"/>
            <w:noProof/>
            <w:color w:val="000000" w:themeColor="text1"/>
            <w:u w:val="none"/>
          </w:rPr>
          <w:t>Приложение №</w:t>
        </w:r>
        <w:r w:rsidR="007951DD" w:rsidRPr="007951DD">
          <w:rPr>
            <w:rStyle w:val="ad"/>
            <w:noProof/>
            <w:color w:val="000000" w:themeColor="text1"/>
            <w:u w:val="none"/>
            <w:lang w:val="en-US"/>
          </w:rPr>
          <w:t> </w:t>
        </w:r>
        <w:r w:rsidR="007951DD" w:rsidRPr="007951DD">
          <w:rPr>
            <w:rStyle w:val="ad"/>
            <w:noProof/>
            <w:color w:val="000000" w:themeColor="text1"/>
            <w:u w:val="none"/>
          </w:rPr>
          <w:t>8 Нормативно-техническая документация</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81" w:history="1">
        <w:r w:rsidR="007951DD" w:rsidRPr="007951DD">
          <w:rPr>
            <w:rStyle w:val="ad"/>
            <w:noProof/>
            <w:color w:val="000000" w:themeColor="text1"/>
            <w:u w:val="none"/>
          </w:rPr>
          <w:t>Приложение №</w:t>
        </w:r>
        <w:r w:rsidR="007951DD" w:rsidRPr="007951DD">
          <w:rPr>
            <w:rStyle w:val="ad"/>
            <w:noProof/>
            <w:color w:val="000000" w:themeColor="text1"/>
            <w:u w:val="none"/>
            <w:lang w:val="en-US"/>
          </w:rPr>
          <w:t> </w:t>
        </w:r>
        <w:r w:rsidR="007951DD" w:rsidRPr="007951DD">
          <w:rPr>
            <w:rStyle w:val="ad"/>
            <w:noProof/>
            <w:color w:val="000000" w:themeColor="text1"/>
            <w:u w:val="none"/>
          </w:rPr>
          <w:t>9 Форма акта приема-передачи имущества</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82" w:history="1">
        <w:r w:rsidR="007951DD" w:rsidRPr="007951DD">
          <w:rPr>
            <w:rStyle w:val="ad"/>
            <w:noProof/>
            <w:color w:val="000000" w:themeColor="text1"/>
            <w:u w:val="none"/>
          </w:rPr>
          <w:t>Приложение №</w:t>
        </w:r>
        <w:r w:rsidR="007951DD" w:rsidRPr="007951DD">
          <w:rPr>
            <w:rStyle w:val="ad"/>
            <w:noProof/>
            <w:color w:val="000000" w:themeColor="text1"/>
            <w:u w:val="none"/>
            <w:lang w:val="en-US"/>
          </w:rPr>
          <w:t> </w:t>
        </w:r>
        <w:r w:rsidR="007951DD" w:rsidRPr="007951DD">
          <w:rPr>
            <w:rStyle w:val="ad"/>
            <w:noProof/>
            <w:color w:val="000000" w:themeColor="text1"/>
            <w:u w:val="none"/>
          </w:rPr>
          <w:t>10 Соглашение о соблюдении Подрядчиком требований в области охраны труда, охраны окружающей среды, промышленной и пожарной безопасности</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83" w:history="1">
        <w:r w:rsidR="007951DD" w:rsidRPr="007951DD">
          <w:rPr>
            <w:rStyle w:val="ad"/>
            <w:noProof/>
            <w:color w:val="000000" w:themeColor="text1"/>
            <w:u w:val="none"/>
          </w:rPr>
          <w:t>Приложение №</w:t>
        </w:r>
        <w:r w:rsidR="007951DD" w:rsidRPr="007951DD">
          <w:rPr>
            <w:rStyle w:val="ad"/>
            <w:noProof/>
            <w:color w:val="000000" w:themeColor="text1"/>
            <w:u w:val="none"/>
            <w:lang w:val="en-US"/>
          </w:rPr>
          <w:t> </w:t>
        </w:r>
        <w:r w:rsidR="007951DD" w:rsidRPr="007951DD">
          <w:rPr>
            <w:rStyle w:val="ad"/>
            <w:noProof/>
            <w:color w:val="000000" w:themeColor="text1"/>
            <w:u w:val="none"/>
          </w:rPr>
          <w:t>11 Соглашение о соблюдении Подрядчиком требований в области антитеррористической безопасности</w:t>
        </w:r>
      </w:hyperlink>
    </w:p>
    <w:p w:rsidR="007951DD" w:rsidRPr="007951DD" w:rsidRDefault="00FD2F9E" w:rsidP="007951DD">
      <w:pPr>
        <w:pStyle w:val="33"/>
        <w:tabs>
          <w:tab w:val="right" w:pos="9346"/>
        </w:tabs>
        <w:rPr>
          <w:noProof/>
          <w:color w:val="000000" w:themeColor="text1"/>
        </w:rPr>
      </w:pPr>
      <w:hyperlink w:anchor="_Toc47702184" w:history="1">
        <w:r w:rsidR="007951DD" w:rsidRPr="007951DD">
          <w:rPr>
            <w:rStyle w:val="ad"/>
            <w:noProof/>
            <w:color w:val="000000" w:themeColor="text1"/>
            <w:u w:val="none"/>
          </w:rPr>
          <w:t>Приложение №</w:t>
        </w:r>
        <w:r w:rsidR="007951DD" w:rsidRPr="007951DD">
          <w:rPr>
            <w:rStyle w:val="ad"/>
            <w:noProof/>
            <w:color w:val="000000" w:themeColor="text1"/>
            <w:u w:val="none"/>
            <w:lang w:val="en-US"/>
          </w:rPr>
          <w:t> </w:t>
        </w:r>
        <w:r w:rsidR="007951DD" w:rsidRPr="007951DD">
          <w:rPr>
            <w:rStyle w:val="ad"/>
            <w:noProof/>
            <w:color w:val="000000" w:themeColor="text1"/>
            <w:u w:val="none"/>
          </w:rPr>
          <w:t xml:space="preserve">12 Требования к Проектам производства работ (ППР) подрядных организаций для работ на объектах ОАО «ИЭСК» </w:t>
        </w:r>
      </w:hyperlink>
    </w:p>
    <w:p w:rsidR="007951DD" w:rsidRPr="007951DD" w:rsidRDefault="00FD2F9E" w:rsidP="007951DD">
      <w:pPr>
        <w:pStyle w:val="33"/>
        <w:tabs>
          <w:tab w:val="right" w:pos="9346"/>
        </w:tabs>
        <w:rPr>
          <w:rFonts w:asciiTheme="minorHAnsi" w:eastAsiaTheme="minorEastAsia" w:hAnsiTheme="minorHAnsi" w:cstheme="minorBidi"/>
          <w:noProof/>
          <w:color w:val="000000" w:themeColor="text1"/>
          <w:szCs w:val="22"/>
        </w:rPr>
      </w:pPr>
      <w:hyperlink w:anchor="_Toc47702184" w:history="1">
        <w:r w:rsidR="007951DD" w:rsidRPr="007951DD">
          <w:rPr>
            <w:rStyle w:val="ad"/>
            <w:noProof/>
            <w:color w:val="000000" w:themeColor="text1"/>
            <w:u w:val="none"/>
          </w:rPr>
          <w:t>Приложение №</w:t>
        </w:r>
        <w:r w:rsidR="007951DD" w:rsidRPr="007951DD">
          <w:rPr>
            <w:rStyle w:val="ad"/>
            <w:noProof/>
            <w:color w:val="000000" w:themeColor="text1"/>
            <w:u w:val="none"/>
            <w:lang w:val="en-US"/>
          </w:rPr>
          <w:t> </w:t>
        </w:r>
        <w:r w:rsidR="007951DD" w:rsidRPr="007951DD">
          <w:rPr>
            <w:rStyle w:val="ad"/>
            <w:noProof/>
            <w:color w:val="000000" w:themeColor="text1"/>
            <w:u w:val="none"/>
          </w:rPr>
          <w:t xml:space="preserve">13 Требования по вопросам охраны труда к ППР для работ подрядных организаций на объектах ОАО «ИЭСК» </w:t>
        </w:r>
      </w:hyperlink>
    </w:p>
    <w:p w:rsidR="0071074B" w:rsidRDefault="00FD2F9E" w:rsidP="00061330">
      <w:pPr>
        <w:pStyle w:val="33"/>
        <w:tabs>
          <w:tab w:val="right" w:pos="9346"/>
        </w:tabs>
        <w:rPr>
          <w:noProof/>
          <w:color w:val="000000" w:themeColor="text1"/>
        </w:rPr>
      </w:pPr>
      <w:hyperlink w:anchor="_Toc47702185" w:history="1">
        <w:r w:rsidR="007951DD" w:rsidRPr="007951DD">
          <w:rPr>
            <w:rStyle w:val="ad"/>
            <w:noProof/>
            <w:color w:val="000000" w:themeColor="text1"/>
            <w:u w:val="none"/>
          </w:rPr>
          <w:t xml:space="preserve">Приложение № 14 Соглашение «О соблюдении мер санитарно-эпидемиологической защиты, связанной с профилактикой распространения коронавирусной инфекции </w:t>
        </w:r>
        <w:r w:rsidR="007951DD" w:rsidRPr="007951DD">
          <w:rPr>
            <w:rStyle w:val="ad"/>
            <w:bCs/>
            <w:noProof/>
            <w:color w:val="000000" w:themeColor="text1"/>
            <w:u w:val="none"/>
            <w:lang w:val="en-US"/>
          </w:rPr>
          <w:t>COVID</w:t>
        </w:r>
        <w:r w:rsidR="007951DD" w:rsidRPr="007951DD">
          <w:rPr>
            <w:rStyle w:val="ad"/>
            <w:bCs/>
            <w:noProof/>
            <w:color w:val="000000" w:themeColor="text1"/>
            <w:u w:val="none"/>
          </w:rPr>
          <w:t>-19»</w:t>
        </w:r>
      </w:hyperlink>
      <w:r w:rsidR="00061330">
        <w:rPr>
          <w:noProof/>
          <w:color w:val="000000" w:themeColor="text1"/>
        </w:rPr>
        <w:t xml:space="preserve"> </w:t>
      </w:r>
    </w:p>
    <w:p w:rsidR="0074718A" w:rsidRPr="0074718A" w:rsidRDefault="0074718A" w:rsidP="0074718A"/>
    <w:p w:rsidR="00BF4B73" w:rsidRPr="003107A8" w:rsidRDefault="00843D1A" w:rsidP="00061330">
      <w:pPr>
        <w:pStyle w:val="RUS1"/>
        <w:spacing w:before="120"/>
        <w:ind w:left="0" w:firstLine="0"/>
      </w:pPr>
      <w:bookmarkStart w:id="219" w:name="_Toc502142581"/>
      <w:bookmarkStart w:id="220" w:name="_Toc499813178"/>
      <w:bookmarkStart w:id="221" w:name="_Toc70344534"/>
      <w:r w:rsidRPr="003107A8">
        <w:t>Реквизиты и подписи Сторон</w:t>
      </w:r>
      <w:bookmarkEnd w:id="219"/>
      <w:bookmarkEnd w:id="220"/>
      <w:bookmarkEnd w:id="221"/>
    </w:p>
    <w:tbl>
      <w:tblPr>
        <w:tblW w:w="5000" w:type="pct"/>
        <w:tblLook w:val="00A0" w:firstRow="1" w:lastRow="0" w:firstColumn="1" w:lastColumn="0" w:noHBand="0" w:noVBand="0"/>
      </w:tblPr>
      <w:tblGrid>
        <w:gridCol w:w="4578"/>
        <w:gridCol w:w="4709"/>
        <w:gridCol w:w="67"/>
      </w:tblGrid>
      <w:tr w:rsidR="00AB0EB8" w:rsidRPr="00061330" w:rsidTr="00061330">
        <w:trPr>
          <w:gridAfter w:val="1"/>
          <w:wAfter w:w="36" w:type="pct"/>
          <w:cantSplit/>
          <w:trHeight w:val="715"/>
        </w:trPr>
        <w:tc>
          <w:tcPr>
            <w:tcW w:w="244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Заказчик:</w:t>
            </w:r>
          </w:p>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ОАО «ИЭСК»</w:t>
            </w:r>
          </w:p>
        </w:tc>
        <w:tc>
          <w:tcPr>
            <w:tcW w:w="251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Подрядчик:</w:t>
            </w:r>
          </w:p>
          <w:p w:rsidR="00AB0EB8" w:rsidRPr="00061330" w:rsidRDefault="00BF502A" w:rsidP="00061330">
            <w:pPr>
              <w:widowControl w:val="0"/>
              <w:autoSpaceDE w:val="0"/>
              <w:autoSpaceDN w:val="0"/>
              <w:adjustRightInd w:val="0"/>
              <w:rPr>
                <w:b/>
                <w:color w:val="000000"/>
                <w:sz w:val="22"/>
                <w:szCs w:val="22"/>
              </w:rPr>
            </w:pPr>
            <w:r>
              <w:rPr>
                <w:b/>
                <w:color w:val="000000"/>
                <w:sz w:val="22"/>
                <w:szCs w:val="22"/>
              </w:rPr>
              <w:t>_________________________________</w:t>
            </w:r>
          </w:p>
        </w:tc>
      </w:tr>
      <w:tr w:rsidR="00AB0EB8" w:rsidRPr="00061330" w:rsidTr="00061330">
        <w:trPr>
          <w:gridAfter w:val="1"/>
          <w:wAfter w:w="36" w:type="pct"/>
          <w:cantSplit/>
          <w:trHeight w:val="3536"/>
        </w:trPr>
        <w:tc>
          <w:tcPr>
            <w:tcW w:w="244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РФ,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Лермонтова, д. 257.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664033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ул. Лермонтова, д. 257, оф. 413</w:t>
            </w:r>
          </w:p>
          <w:p w:rsidR="00AB0EB8" w:rsidRPr="00061330" w:rsidRDefault="00AB0EB8" w:rsidP="00061330">
            <w:pPr>
              <w:widowControl w:val="0"/>
              <w:autoSpaceDE w:val="0"/>
              <w:autoSpaceDN w:val="0"/>
              <w:adjustRightInd w:val="0"/>
              <w:rPr>
                <w:sz w:val="22"/>
                <w:szCs w:val="22"/>
              </w:rPr>
            </w:pPr>
            <w:r w:rsidRPr="00061330">
              <w:rPr>
                <w:sz w:val="22"/>
                <w:szCs w:val="22"/>
              </w:rPr>
              <w:t>тел.: 8 (395 2) 792-459 Факс: 8 (395 2) 792-456</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22" w:history="1">
              <w:r w:rsidRPr="00061330">
                <w:rPr>
                  <w:rStyle w:val="ad"/>
                  <w:sz w:val="22"/>
                  <w:szCs w:val="22"/>
                </w:rPr>
                <w:t>iesk@irkutskenergo.ru</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ОГРН 1093850013762</w:t>
            </w:r>
          </w:p>
          <w:p w:rsidR="00AB0EB8" w:rsidRPr="00061330" w:rsidRDefault="00AB0EB8" w:rsidP="00061330">
            <w:pPr>
              <w:widowControl w:val="0"/>
              <w:autoSpaceDE w:val="0"/>
              <w:autoSpaceDN w:val="0"/>
              <w:adjustRightInd w:val="0"/>
              <w:rPr>
                <w:sz w:val="22"/>
                <w:szCs w:val="22"/>
              </w:rPr>
            </w:pPr>
            <w:r w:rsidRPr="00061330">
              <w:rPr>
                <w:sz w:val="22"/>
                <w:szCs w:val="22"/>
              </w:rPr>
              <w:t>ИНН 3812122706, КПП 775050001</w:t>
            </w:r>
          </w:p>
          <w:p w:rsidR="00AB0EB8" w:rsidRPr="00061330" w:rsidRDefault="00AB0EB8" w:rsidP="00061330">
            <w:pPr>
              <w:widowControl w:val="0"/>
              <w:autoSpaceDE w:val="0"/>
              <w:autoSpaceDN w:val="0"/>
              <w:adjustRightInd w:val="0"/>
              <w:rPr>
                <w:sz w:val="22"/>
                <w:szCs w:val="22"/>
              </w:rPr>
            </w:pPr>
            <w:r w:rsidRPr="00061330">
              <w:rPr>
                <w:sz w:val="22"/>
                <w:szCs w:val="22"/>
              </w:rPr>
              <w:t>Иркутский филиал Банка СОЮЗ</w:t>
            </w:r>
          </w:p>
          <w:p w:rsidR="00AB0EB8" w:rsidRPr="00061330" w:rsidRDefault="00AB0EB8" w:rsidP="00061330">
            <w:pPr>
              <w:widowControl w:val="0"/>
              <w:autoSpaceDE w:val="0"/>
              <w:autoSpaceDN w:val="0"/>
              <w:adjustRightInd w:val="0"/>
              <w:rPr>
                <w:sz w:val="22"/>
                <w:szCs w:val="22"/>
              </w:rPr>
            </w:pPr>
            <w:r w:rsidRPr="00061330">
              <w:rPr>
                <w:sz w:val="22"/>
                <w:szCs w:val="22"/>
              </w:rPr>
              <w:t xml:space="preserve">(АО)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р/с 407 028 106 900 400 013 33 </w:t>
            </w:r>
          </w:p>
          <w:p w:rsidR="00AB0EB8" w:rsidRPr="00061330" w:rsidRDefault="00AB0EB8" w:rsidP="00061330">
            <w:pPr>
              <w:widowControl w:val="0"/>
              <w:autoSpaceDE w:val="0"/>
              <w:autoSpaceDN w:val="0"/>
              <w:adjustRightInd w:val="0"/>
              <w:rPr>
                <w:sz w:val="22"/>
                <w:szCs w:val="22"/>
              </w:rPr>
            </w:pPr>
            <w:r w:rsidRPr="00061330">
              <w:rPr>
                <w:sz w:val="22"/>
                <w:szCs w:val="22"/>
              </w:rPr>
              <w:t>к/с 301 018 103 000 000 00 728</w:t>
            </w:r>
          </w:p>
          <w:p w:rsidR="00AB0EB8" w:rsidRPr="00061330" w:rsidRDefault="00AB0EB8" w:rsidP="00061330">
            <w:pPr>
              <w:widowControl w:val="0"/>
              <w:autoSpaceDE w:val="0"/>
              <w:autoSpaceDN w:val="0"/>
              <w:adjustRightInd w:val="0"/>
              <w:rPr>
                <w:color w:val="000000"/>
                <w:sz w:val="22"/>
                <w:szCs w:val="22"/>
              </w:rPr>
            </w:pPr>
            <w:r w:rsidRPr="00061330">
              <w:rPr>
                <w:sz w:val="22"/>
                <w:szCs w:val="22"/>
              </w:rPr>
              <w:t xml:space="preserve">БИК 042 520 728 </w:t>
            </w:r>
          </w:p>
        </w:tc>
        <w:tc>
          <w:tcPr>
            <w:tcW w:w="251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w:t>
            </w:r>
            <w:r w:rsidR="00D201AF">
              <w:rPr>
                <w:sz w:val="22"/>
                <w:szCs w:val="22"/>
              </w:rPr>
              <w:t>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w:t>
            </w:r>
            <w:r w:rsidR="00D201AF">
              <w:rPr>
                <w:sz w:val="22"/>
                <w:szCs w:val="22"/>
              </w:rPr>
              <w:t>__________________</w:t>
            </w:r>
            <w:r w:rsidRPr="00061330">
              <w:rPr>
                <w:sz w:val="22"/>
                <w:szCs w:val="22"/>
              </w:rPr>
              <w:t xml:space="preserve"> </w:t>
            </w:r>
          </w:p>
          <w:p w:rsidR="00AB0EB8" w:rsidRPr="00061330" w:rsidRDefault="00D201AF" w:rsidP="00061330">
            <w:pPr>
              <w:widowControl w:val="0"/>
              <w:autoSpaceDE w:val="0"/>
              <w:autoSpaceDN w:val="0"/>
              <w:adjustRightInd w:val="0"/>
              <w:rPr>
                <w:sz w:val="22"/>
                <w:szCs w:val="22"/>
              </w:rPr>
            </w:pPr>
            <w:r>
              <w:rPr>
                <w:sz w:val="22"/>
                <w:szCs w:val="22"/>
              </w:rPr>
              <w:t>_____________________________________</w:t>
            </w:r>
          </w:p>
          <w:p w:rsidR="00AB0EB8" w:rsidRPr="00061330" w:rsidRDefault="00D201AF" w:rsidP="00061330">
            <w:pPr>
              <w:widowControl w:val="0"/>
              <w:autoSpaceDE w:val="0"/>
              <w:autoSpaceDN w:val="0"/>
              <w:adjustRightInd w:val="0"/>
              <w:rPr>
                <w:sz w:val="22"/>
                <w:szCs w:val="22"/>
              </w:rPr>
            </w:pPr>
            <w:r>
              <w:rPr>
                <w:sz w:val="22"/>
                <w:szCs w:val="22"/>
              </w:rPr>
              <w:t>т</w:t>
            </w:r>
            <w:r w:rsidR="00AB0EB8" w:rsidRPr="00061330">
              <w:rPr>
                <w:sz w:val="22"/>
                <w:szCs w:val="22"/>
              </w:rPr>
              <w:t xml:space="preserve">ел.: </w:t>
            </w:r>
            <w:r>
              <w:rPr>
                <w:sz w:val="22"/>
                <w:szCs w:val="22"/>
              </w:rPr>
              <w:t>____________</w:t>
            </w:r>
            <w:r w:rsidR="00AB0EB8" w:rsidRPr="00061330">
              <w:rPr>
                <w:sz w:val="22"/>
                <w:szCs w:val="22"/>
              </w:rPr>
              <w:t xml:space="preserve">, Факс: </w:t>
            </w:r>
            <w:r>
              <w:rPr>
                <w:sz w:val="22"/>
                <w:szCs w:val="22"/>
              </w:rPr>
              <w:t>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23" w:history="1">
              <w:r w:rsidR="00D201AF">
                <w:rPr>
                  <w:rStyle w:val="ad"/>
                  <w:sz w:val="22"/>
                  <w:szCs w:val="22"/>
                </w:rPr>
                <w:t>_________________________</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ОГРН </w:t>
            </w:r>
            <w:r w:rsidR="00D201AF">
              <w:rPr>
                <w:sz w:val="22"/>
                <w:szCs w:val="22"/>
              </w:rPr>
              <w:t>____________________________</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D201AF">
              <w:rPr>
                <w:sz w:val="22"/>
                <w:szCs w:val="22"/>
              </w:rPr>
              <w:t>_____________________________</w:t>
            </w:r>
            <w:r w:rsidRPr="00061330">
              <w:rPr>
                <w:sz w:val="22"/>
                <w:szCs w:val="22"/>
              </w:rPr>
              <w:t xml:space="preserve"> </w:t>
            </w:r>
          </w:p>
          <w:p w:rsidR="00D201AF" w:rsidRDefault="00D201AF" w:rsidP="00061330">
            <w:pPr>
              <w:widowControl w:val="0"/>
              <w:autoSpaceDE w:val="0"/>
              <w:autoSpaceDN w:val="0"/>
              <w:adjustRightInd w:val="0"/>
              <w:rPr>
                <w:sz w:val="22"/>
                <w:szCs w:val="22"/>
              </w:rPr>
            </w:pPr>
            <w:r>
              <w:rPr>
                <w:sz w:val="22"/>
                <w:szCs w:val="22"/>
              </w:rPr>
              <w:t>__________________________________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__________________________________</w:t>
            </w:r>
            <w:r w:rsidR="00AB0EB8" w:rsidRPr="00061330">
              <w:rPr>
                <w:sz w:val="22"/>
                <w:szCs w:val="22"/>
              </w:rPr>
              <w:t xml:space="preserve"> </w:t>
            </w:r>
          </w:p>
          <w:p w:rsidR="00AB0EB8" w:rsidRPr="00A73DCA" w:rsidRDefault="00AB0EB8" w:rsidP="00061330">
            <w:pPr>
              <w:widowControl w:val="0"/>
              <w:autoSpaceDE w:val="0"/>
              <w:autoSpaceDN w:val="0"/>
              <w:adjustRightInd w:val="0"/>
              <w:rPr>
                <w:sz w:val="22"/>
                <w:szCs w:val="22"/>
              </w:rPr>
            </w:pPr>
            <w:r w:rsidRPr="00061330">
              <w:rPr>
                <w:sz w:val="22"/>
                <w:szCs w:val="22"/>
              </w:rPr>
              <w:t xml:space="preserve">р/с </w:t>
            </w:r>
            <w:r w:rsidR="00D201AF">
              <w:rPr>
                <w:sz w:val="22"/>
                <w:szCs w:val="22"/>
              </w:rPr>
              <w:t>_______________________________</w:t>
            </w:r>
            <w:r w:rsidRPr="00A73DCA">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D201AF">
              <w:rPr>
                <w:sz w:val="22"/>
                <w:szCs w:val="22"/>
              </w:rPr>
              <w:t>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БИК </w:t>
            </w:r>
            <w:r w:rsidR="00D201AF">
              <w:rPr>
                <w:sz w:val="22"/>
                <w:szCs w:val="22"/>
              </w:rPr>
              <w:t>______________________________</w:t>
            </w:r>
          </w:p>
          <w:p w:rsidR="00AB0EB8" w:rsidRPr="00061330" w:rsidRDefault="00AB0EB8" w:rsidP="00061330">
            <w:pPr>
              <w:widowControl w:val="0"/>
              <w:tabs>
                <w:tab w:val="left" w:pos="3696"/>
              </w:tabs>
              <w:autoSpaceDE w:val="0"/>
              <w:autoSpaceDN w:val="0"/>
              <w:adjustRightInd w:val="0"/>
              <w:rPr>
                <w:sz w:val="22"/>
                <w:szCs w:val="22"/>
              </w:rPr>
            </w:pPr>
          </w:p>
        </w:tc>
      </w:tr>
      <w:tr w:rsidR="00AB0EB8" w:rsidRPr="00061330" w:rsidTr="00061330">
        <w:tblPrEx>
          <w:tblLook w:val="01E0" w:firstRow="1" w:lastRow="1" w:firstColumn="1" w:lastColumn="1" w:noHBand="0" w:noVBand="0"/>
        </w:tblPrEx>
        <w:trPr>
          <w:trHeight w:val="2044"/>
        </w:trPr>
        <w:tc>
          <w:tcPr>
            <w:tcW w:w="2447" w:type="pct"/>
          </w:tcPr>
          <w:p w:rsidR="00AB0EB8" w:rsidRPr="00061330" w:rsidRDefault="00AB0EB8" w:rsidP="00061330">
            <w:pPr>
              <w:rPr>
                <w:sz w:val="22"/>
                <w:szCs w:val="22"/>
                <w:lang w:val="x-none" w:eastAsia="x-none"/>
              </w:rPr>
            </w:pPr>
            <w:r w:rsidRPr="00061330">
              <w:rPr>
                <w:b/>
                <w:sz w:val="22"/>
                <w:szCs w:val="22"/>
                <w:lang w:val="x-none" w:eastAsia="x-none"/>
              </w:rPr>
              <w:t>Заказчик</w:t>
            </w:r>
            <w:r w:rsidRPr="00061330">
              <w:rPr>
                <w:sz w:val="22"/>
                <w:szCs w:val="22"/>
                <w:lang w:val="x-none" w:eastAsia="x-none"/>
              </w:rPr>
              <w:t>:</w:t>
            </w:r>
          </w:p>
          <w:p w:rsidR="0004281E" w:rsidRPr="003F3C44" w:rsidRDefault="0004281E" w:rsidP="0004281E">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04281E" w:rsidRPr="00AB0EB8" w:rsidRDefault="0004281E" w:rsidP="0004281E">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04281E" w:rsidRPr="00AB0EB8" w:rsidRDefault="0004281E" w:rsidP="0004281E">
            <w:pPr>
              <w:rPr>
                <w:sz w:val="23"/>
                <w:szCs w:val="23"/>
                <w:lang w:val="x-none" w:eastAsia="x-none"/>
              </w:rPr>
            </w:pPr>
          </w:p>
          <w:p w:rsidR="0004281E" w:rsidRPr="00AB0EB8" w:rsidRDefault="0004281E" w:rsidP="0004281E">
            <w:pPr>
              <w:rPr>
                <w:sz w:val="23"/>
                <w:szCs w:val="23"/>
                <w:lang w:val="x-none" w:eastAsia="x-none"/>
              </w:rPr>
            </w:pPr>
            <w:r w:rsidRPr="00AB0EB8">
              <w:rPr>
                <w:sz w:val="23"/>
                <w:szCs w:val="23"/>
                <w:lang w:val="x-none" w:eastAsia="x-none"/>
              </w:rPr>
              <w:t xml:space="preserve">___________________/ </w:t>
            </w:r>
            <w:r w:rsidRPr="003F3C44">
              <w:rPr>
                <w:b/>
                <w:sz w:val="23"/>
                <w:szCs w:val="23"/>
                <w:lang w:val="x-none" w:eastAsia="x-none"/>
              </w:rPr>
              <w:t>А.</w:t>
            </w:r>
            <w:r w:rsidRPr="003F3C44">
              <w:rPr>
                <w:b/>
                <w:sz w:val="23"/>
                <w:szCs w:val="23"/>
                <w:lang w:eastAsia="x-none"/>
              </w:rPr>
              <w:t>И.</w:t>
            </w:r>
            <w:r w:rsidRPr="003F3C44">
              <w:rPr>
                <w:b/>
                <w:sz w:val="23"/>
                <w:szCs w:val="23"/>
                <w:lang w:val="x-none" w:eastAsia="x-none"/>
              </w:rPr>
              <w:t xml:space="preserve"> </w:t>
            </w:r>
            <w:r>
              <w:rPr>
                <w:b/>
                <w:sz w:val="23"/>
                <w:szCs w:val="23"/>
                <w:lang w:eastAsia="x-none"/>
              </w:rPr>
              <w:t>Щекин</w:t>
            </w:r>
            <w:r w:rsidRPr="00AB0EB8">
              <w:rPr>
                <w:sz w:val="23"/>
                <w:szCs w:val="23"/>
                <w:lang w:val="x-none" w:eastAsia="x-none"/>
              </w:rPr>
              <w:t xml:space="preserve"> /</w:t>
            </w:r>
          </w:p>
          <w:p w:rsidR="00AB0EB8" w:rsidRPr="00061330" w:rsidRDefault="0004281E" w:rsidP="0004281E">
            <w:pPr>
              <w:rPr>
                <w:sz w:val="22"/>
                <w:szCs w:val="22"/>
                <w:lang w:eastAsia="x-none"/>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2553" w:type="pct"/>
            <w:gridSpan w:val="2"/>
          </w:tcPr>
          <w:p w:rsidR="00AB0EB8" w:rsidRPr="00061330" w:rsidRDefault="00AB0EB8" w:rsidP="00061330">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B0EB8" w:rsidRDefault="00AB0EB8" w:rsidP="00061330">
            <w:pPr>
              <w:rPr>
                <w:sz w:val="22"/>
                <w:szCs w:val="22"/>
                <w:lang w:eastAsia="x-none"/>
              </w:rPr>
            </w:pPr>
          </w:p>
          <w:p w:rsidR="00D201AF" w:rsidRDefault="00D201AF" w:rsidP="00061330">
            <w:pPr>
              <w:rPr>
                <w:sz w:val="22"/>
                <w:szCs w:val="22"/>
                <w:lang w:eastAsia="x-none"/>
              </w:rPr>
            </w:pPr>
          </w:p>
          <w:p w:rsidR="00D201AF" w:rsidRPr="00061330" w:rsidRDefault="00D201AF"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D201AF">
              <w:rPr>
                <w:b/>
                <w:sz w:val="22"/>
                <w:szCs w:val="22"/>
                <w:lang w:eastAsia="x-none"/>
              </w:rPr>
              <w:t>________________</w:t>
            </w:r>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r>
    </w:tbl>
    <w:p w:rsidR="00CB1E23" w:rsidRPr="00E41B96" w:rsidRDefault="00843D1A" w:rsidP="00C01689">
      <w:pPr>
        <w:pStyle w:val="SCH"/>
        <w:numPr>
          <w:ilvl w:val="0"/>
          <w:numId w:val="0"/>
        </w:numPr>
        <w:spacing w:before="120" w:line="240" w:lineRule="auto"/>
        <w:ind w:firstLine="6804"/>
        <w:jc w:val="center"/>
        <w:outlineLvl w:val="0"/>
        <w:rPr>
          <w:sz w:val="22"/>
          <w:szCs w:val="22"/>
        </w:rPr>
      </w:pPr>
      <w:r w:rsidRPr="003107A8">
        <w:rPr>
          <w:sz w:val="22"/>
          <w:szCs w:val="22"/>
        </w:rPr>
        <w:br w:type="page"/>
      </w:r>
      <w:bookmarkStart w:id="222" w:name="RefSCH1"/>
      <w:bookmarkStart w:id="223" w:name="_Toc502142582"/>
      <w:bookmarkStart w:id="224" w:name="_Toc499813179"/>
      <w:bookmarkStart w:id="225" w:name="_Toc70344535"/>
      <w:r w:rsidR="0074718A">
        <w:rPr>
          <w:sz w:val="22"/>
          <w:szCs w:val="22"/>
        </w:rPr>
        <w:lastRenderedPageBreak/>
        <w:t xml:space="preserve">              </w:t>
      </w:r>
      <w:r w:rsidRPr="003107A8">
        <w:rPr>
          <w:sz w:val="22"/>
          <w:szCs w:val="22"/>
        </w:rPr>
        <w:t xml:space="preserve">Приложение </w:t>
      </w:r>
      <w:bookmarkStart w:id="226" w:name="RefSCH1_No"/>
      <w:r>
        <w:rPr>
          <w:sz w:val="22"/>
          <w:szCs w:val="22"/>
        </w:rPr>
        <w:t>№ </w:t>
      </w:r>
      <w:r w:rsidRPr="003107A8">
        <w:rPr>
          <w:sz w:val="22"/>
          <w:szCs w:val="22"/>
        </w:rPr>
        <w:t>1</w:t>
      </w:r>
      <w:bookmarkEnd w:id="222"/>
      <w:bookmarkEnd w:id="223"/>
      <w:bookmarkEnd w:id="224"/>
      <w:bookmarkEnd w:id="226"/>
      <w:r w:rsidR="00C01689">
        <w:rPr>
          <w:sz w:val="22"/>
          <w:szCs w:val="22"/>
        </w:rPr>
        <w:t xml:space="preserve"> </w:t>
      </w:r>
      <w:r w:rsidR="00CB1E23" w:rsidRPr="00E41B96">
        <w:rPr>
          <w:i w:val="0"/>
          <w:sz w:val="22"/>
          <w:szCs w:val="22"/>
        </w:rPr>
        <w:t>Техническое задание</w:t>
      </w:r>
      <w:bookmarkEnd w:id="225"/>
    </w:p>
    <w:p w:rsidR="00CB1E23" w:rsidRPr="00E41B96" w:rsidRDefault="00CB1E23" w:rsidP="00C01689">
      <w:pPr>
        <w:rPr>
          <w:sz w:val="22"/>
          <w:szCs w:val="22"/>
        </w:rPr>
      </w:pPr>
    </w:p>
    <w:p w:rsidR="00E41B96" w:rsidRPr="00E41B96" w:rsidRDefault="00E41B96" w:rsidP="00E41B96">
      <w:pPr>
        <w:pStyle w:val="a6"/>
        <w:spacing w:before="120" w:after="120"/>
        <w:jc w:val="both"/>
        <w:rPr>
          <w:sz w:val="22"/>
          <w:szCs w:val="22"/>
        </w:rPr>
      </w:pPr>
      <w:r w:rsidRPr="00E41B96">
        <w:rPr>
          <w:sz w:val="22"/>
          <w:szCs w:val="22"/>
        </w:rPr>
        <w:t xml:space="preserve">по объекту: </w:t>
      </w:r>
      <w:r w:rsidRPr="00E41B96">
        <w:rPr>
          <w:color w:val="0000FF"/>
          <w:sz w:val="22"/>
          <w:szCs w:val="22"/>
        </w:rPr>
        <w:t xml:space="preserve">«Строительство ПС 35 </w:t>
      </w:r>
      <w:proofErr w:type="spellStart"/>
      <w:r w:rsidRPr="00E41B96">
        <w:rPr>
          <w:color w:val="0000FF"/>
          <w:sz w:val="22"/>
          <w:szCs w:val="22"/>
        </w:rPr>
        <w:t>кВ</w:t>
      </w:r>
      <w:proofErr w:type="spellEnd"/>
      <w:r w:rsidRPr="00E41B96">
        <w:rPr>
          <w:color w:val="0000FF"/>
          <w:sz w:val="22"/>
          <w:szCs w:val="22"/>
        </w:rPr>
        <w:t xml:space="preserve"> </w:t>
      </w:r>
      <w:proofErr w:type="spellStart"/>
      <w:r w:rsidRPr="00E41B96">
        <w:rPr>
          <w:color w:val="0000FF"/>
          <w:sz w:val="22"/>
          <w:szCs w:val="22"/>
        </w:rPr>
        <w:t>Поздняково</w:t>
      </w:r>
      <w:proofErr w:type="spellEnd"/>
      <w:r w:rsidRPr="00E41B96">
        <w:rPr>
          <w:color w:val="0000FF"/>
          <w:sz w:val="22"/>
          <w:szCs w:val="22"/>
        </w:rPr>
        <w:t xml:space="preserve"> с установкой трансформаторов 2х10 МВА (прирост мощности 20 МВА) с ВЛ 35 </w:t>
      </w:r>
      <w:proofErr w:type="spellStart"/>
      <w:r w:rsidRPr="00E41B96">
        <w:rPr>
          <w:color w:val="0000FF"/>
          <w:sz w:val="22"/>
          <w:szCs w:val="22"/>
        </w:rPr>
        <w:t>кВ</w:t>
      </w:r>
      <w:proofErr w:type="spellEnd"/>
      <w:r w:rsidRPr="00E41B96">
        <w:rPr>
          <w:color w:val="0000FF"/>
          <w:sz w:val="22"/>
          <w:szCs w:val="22"/>
        </w:rPr>
        <w:t xml:space="preserve"> от ПС 110 </w:t>
      </w:r>
      <w:proofErr w:type="spellStart"/>
      <w:r w:rsidRPr="00E41B96">
        <w:rPr>
          <w:color w:val="0000FF"/>
          <w:sz w:val="22"/>
          <w:szCs w:val="22"/>
        </w:rPr>
        <w:t>кВ</w:t>
      </w:r>
      <w:proofErr w:type="spellEnd"/>
      <w:r w:rsidRPr="00E41B96">
        <w:rPr>
          <w:color w:val="0000FF"/>
          <w:sz w:val="22"/>
          <w:szCs w:val="22"/>
        </w:rPr>
        <w:t xml:space="preserve"> Хомутово протяженностью 0,05 км, ВЛ 10 </w:t>
      </w:r>
      <w:proofErr w:type="spellStart"/>
      <w:r w:rsidRPr="00E41B96">
        <w:rPr>
          <w:color w:val="0000FF"/>
          <w:sz w:val="22"/>
          <w:szCs w:val="22"/>
        </w:rPr>
        <w:t>кВ</w:t>
      </w:r>
      <w:proofErr w:type="spellEnd"/>
      <w:r w:rsidRPr="00E41B96">
        <w:rPr>
          <w:color w:val="0000FF"/>
          <w:sz w:val="22"/>
          <w:szCs w:val="22"/>
        </w:rPr>
        <w:t xml:space="preserve"> протяженностью 2,7 км" (работы по перемещению временной подстанции 35/10 </w:t>
      </w:r>
      <w:proofErr w:type="spellStart"/>
      <w:r w:rsidRPr="00E41B96">
        <w:rPr>
          <w:color w:val="0000FF"/>
          <w:sz w:val="22"/>
          <w:szCs w:val="22"/>
        </w:rPr>
        <w:t>кВ</w:t>
      </w:r>
      <w:proofErr w:type="spellEnd"/>
      <w:r w:rsidRPr="00E41B96">
        <w:rPr>
          <w:color w:val="0000FF"/>
          <w:sz w:val="22"/>
          <w:szCs w:val="22"/>
        </w:rPr>
        <w:t xml:space="preserve">: демонтаж, перевозка, монтаж и пусконаладочные работы)». </w:t>
      </w:r>
    </w:p>
    <w:p w:rsidR="00E41B96" w:rsidRPr="00E41B96" w:rsidRDefault="00E41B96" w:rsidP="00E41B96">
      <w:pPr>
        <w:pStyle w:val="a6"/>
        <w:spacing w:before="120" w:after="120"/>
        <w:ind w:firstLine="709"/>
        <w:jc w:val="both"/>
        <w:rPr>
          <w:sz w:val="22"/>
          <w:szCs w:val="22"/>
        </w:rPr>
      </w:pPr>
      <w:r w:rsidRPr="00E41B96">
        <w:rPr>
          <w:sz w:val="22"/>
          <w:szCs w:val="22"/>
        </w:rPr>
        <w:t>В соответствии условиям настоящего договора ___________________________ выполняет с</w:t>
      </w:r>
      <w:r w:rsidRPr="00E41B96">
        <w:rPr>
          <w:color w:val="0000FF"/>
          <w:sz w:val="22"/>
          <w:szCs w:val="22"/>
        </w:rPr>
        <w:t xml:space="preserve">троительно-монтажные, пусконаладочные работы  по объекту: «Строительство ПС 35 </w:t>
      </w:r>
      <w:proofErr w:type="spellStart"/>
      <w:r w:rsidRPr="00E41B96">
        <w:rPr>
          <w:color w:val="0000FF"/>
          <w:sz w:val="22"/>
          <w:szCs w:val="22"/>
        </w:rPr>
        <w:t>кВ</w:t>
      </w:r>
      <w:proofErr w:type="spellEnd"/>
      <w:r w:rsidRPr="00E41B96">
        <w:rPr>
          <w:color w:val="0000FF"/>
          <w:sz w:val="22"/>
          <w:szCs w:val="22"/>
        </w:rPr>
        <w:t xml:space="preserve"> </w:t>
      </w:r>
      <w:proofErr w:type="spellStart"/>
      <w:r w:rsidRPr="00E41B96">
        <w:rPr>
          <w:color w:val="0000FF"/>
          <w:sz w:val="22"/>
          <w:szCs w:val="22"/>
        </w:rPr>
        <w:t>Поздняково</w:t>
      </w:r>
      <w:proofErr w:type="spellEnd"/>
      <w:r w:rsidRPr="00E41B96">
        <w:rPr>
          <w:color w:val="0000FF"/>
          <w:sz w:val="22"/>
          <w:szCs w:val="22"/>
        </w:rPr>
        <w:t xml:space="preserve"> с установкой трансформаторов 2х10 МВА (прирост мощности 20 МВА) с ВЛ 35 </w:t>
      </w:r>
      <w:proofErr w:type="spellStart"/>
      <w:r w:rsidRPr="00E41B96">
        <w:rPr>
          <w:color w:val="0000FF"/>
          <w:sz w:val="22"/>
          <w:szCs w:val="22"/>
        </w:rPr>
        <w:t>кВ</w:t>
      </w:r>
      <w:proofErr w:type="spellEnd"/>
      <w:r w:rsidRPr="00E41B96">
        <w:rPr>
          <w:color w:val="0000FF"/>
          <w:sz w:val="22"/>
          <w:szCs w:val="22"/>
        </w:rPr>
        <w:t xml:space="preserve"> от ПС 110 </w:t>
      </w:r>
      <w:proofErr w:type="spellStart"/>
      <w:r w:rsidRPr="00E41B96">
        <w:rPr>
          <w:color w:val="0000FF"/>
          <w:sz w:val="22"/>
          <w:szCs w:val="22"/>
        </w:rPr>
        <w:t>кВ</w:t>
      </w:r>
      <w:proofErr w:type="spellEnd"/>
      <w:r w:rsidRPr="00E41B96">
        <w:rPr>
          <w:color w:val="0000FF"/>
          <w:sz w:val="22"/>
          <w:szCs w:val="22"/>
        </w:rPr>
        <w:t xml:space="preserve"> Хомутово протяженностью 0,05 км, ВЛ 10 </w:t>
      </w:r>
      <w:proofErr w:type="spellStart"/>
      <w:r w:rsidRPr="00E41B96">
        <w:rPr>
          <w:color w:val="0000FF"/>
          <w:sz w:val="22"/>
          <w:szCs w:val="22"/>
        </w:rPr>
        <w:t>кВ</w:t>
      </w:r>
      <w:proofErr w:type="spellEnd"/>
      <w:r w:rsidRPr="00E41B96">
        <w:rPr>
          <w:color w:val="0000FF"/>
          <w:sz w:val="22"/>
          <w:szCs w:val="22"/>
        </w:rPr>
        <w:t xml:space="preserve"> протяженностью 2,7 км" (работы по перемещению временной подстанции 35/10 </w:t>
      </w:r>
      <w:proofErr w:type="spellStart"/>
      <w:r w:rsidRPr="00E41B96">
        <w:rPr>
          <w:color w:val="0000FF"/>
          <w:sz w:val="22"/>
          <w:szCs w:val="22"/>
        </w:rPr>
        <w:t>кВ</w:t>
      </w:r>
      <w:proofErr w:type="spellEnd"/>
      <w:r w:rsidRPr="00E41B96">
        <w:rPr>
          <w:color w:val="0000FF"/>
          <w:sz w:val="22"/>
          <w:szCs w:val="22"/>
        </w:rPr>
        <w:t xml:space="preserve">: демонтаж, перевозка, монтаж и пусконаладочные работы)» </w:t>
      </w:r>
      <w:r w:rsidRPr="00E41B96">
        <w:rPr>
          <w:sz w:val="22"/>
          <w:szCs w:val="22"/>
        </w:rPr>
        <w:t xml:space="preserve">для нужд филиала ОАО «ИЭСК» «Восточные электрические сети» в соответствии с техническим решением </w:t>
      </w:r>
      <w:r w:rsidR="00ED7508">
        <w:rPr>
          <w:color w:val="000000"/>
          <w:sz w:val="22"/>
          <w:szCs w:val="22"/>
        </w:rPr>
        <w:t>№ 017/303</w:t>
      </w:r>
      <w:r w:rsidRPr="00E41B96">
        <w:rPr>
          <w:color w:val="000000"/>
          <w:sz w:val="22"/>
          <w:szCs w:val="22"/>
        </w:rPr>
        <w:t>3</w:t>
      </w:r>
      <w:r w:rsidRPr="00E41B96">
        <w:rPr>
          <w:sz w:val="22"/>
          <w:szCs w:val="22"/>
        </w:rPr>
        <w:t>.</w:t>
      </w:r>
    </w:p>
    <w:p w:rsidR="00434A6C" w:rsidRPr="00E41B96" w:rsidRDefault="00434A6C" w:rsidP="00BF4B73">
      <w:pPr>
        <w:pStyle w:val="a6"/>
        <w:spacing w:before="120" w:after="120"/>
        <w:ind w:firstLine="709"/>
        <w:jc w:val="both"/>
        <w:rPr>
          <w:sz w:val="22"/>
          <w:szCs w:val="22"/>
        </w:rPr>
      </w:pPr>
    </w:p>
    <w:tbl>
      <w:tblPr>
        <w:tblW w:w="9747" w:type="dxa"/>
        <w:tblLook w:val="01E0" w:firstRow="1" w:lastRow="1" w:firstColumn="1" w:lastColumn="1" w:noHBand="0" w:noVBand="0"/>
      </w:tblPr>
      <w:tblGrid>
        <w:gridCol w:w="5076"/>
        <w:gridCol w:w="4671"/>
      </w:tblGrid>
      <w:tr w:rsidR="00434A6C" w:rsidRPr="00E41B96" w:rsidTr="000E446E">
        <w:trPr>
          <w:trHeight w:val="400"/>
        </w:trPr>
        <w:tc>
          <w:tcPr>
            <w:tcW w:w="9464" w:type="dxa"/>
            <w:gridSpan w:val="2"/>
          </w:tcPr>
          <w:p w:rsidR="00434A6C" w:rsidRPr="00E41B96" w:rsidRDefault="00434A6C" w:rsidP="00EF085B">
            <w:pPr>
              <w:tabs>
                <w:tab w:val="left" w:pos="2460"/>
              </w:tabs>
              <w:autoSpaceDE w:val="0"/>
              <w:autoSpaceDN w:val="0"/>
              <w:adjustRightInd w:val="0"/>
              <w:jc w:val="center"/>
              <w:rPr>
                <w:b/>
                <w:sz w:val="22"/>
                <w:szCs w:val="22"/>
              </w:rPr>
            </w:pPr>
            <w:r w:rsidRPr="00E41B96">
              <w:rPr>
                <w:b/>
                <w:sz w:val="22"/>
                <w:szCs w:val="22"/>
              </w:rPr>
              <w:t>Подписи сторон:</w:t>
            </w:r>
          </w:p>
          <w:p w:rsidR="00434A6C" w:rsidRPr="00E41B96" w:rsidRDefault="00434A6C" w:rsidP="00EF085B">
            <w:pPr>
              <w:tabs>
                <w:tab w:val="left" w:pos="2460"/>
              </w:tabs>
              <w:autoSpaceDE w:val="0"/>
              <w:autoSpaceDN w:val="0"/>
              <w:adjustRightInd w:val="0"/>
              <w:rPr>
                <w:b/>
                <w:sz w:val="22"/>
                <w:szCs w:val="22"/>
              </w:rPr>
            </w:pPr>
          </w:p>
        </w:tc>
      </w:tr>
      <w:tr w:rsidR="00434A6C" w:rsidRPr="00E41B96" w:rsidTr="000E446E">
        <w:trPr>
          <w:trHeight w:val="2146"/>
        </w:trPr>
        <w:tc>
          <w:tcPr>
            <w:tcW w:w="4929" w:type="dxa"/>
          </w:tcPr>
          <w:p w:rsidR="003F3C44" w:rsidRPr="00E41B96" w:rsidRDefault="003F3C44" w:rsidP="00EF085B">
            <w:pPr>
              <w:rPr>
                <w:sz w:val="22"/>
                <w:szCs w:val="22"/>
                <w:lang w:val="x-none" w:eastAsia="x-none"/>
              </w:rPr>
            </w:pPr>
            <w:r w:rsidRPr="00E41B96">
              <w:rPr>
                <w:b/>
                <w:sz w:val="22"/>
                <w:szCs w:val="22"/>
                <w:lang w:val="x-none" w:eastAsia="x-none"/>
              </w:rPr>
              <w:t>Заказчик</w:t>
            </w:r>
            <w:r w:rsidRPr="00E41B96">
              <w:rPr>
                <w:sz w:val="22"/>
                <w:szCs w:val="22"/>
                <w:lang w:val="x-none" w:eastAsia="x-none"/>
              </w:rPr>
              <w:t>:</w:t>
            </w:r>
          </w:p>
          <w:p w:rsidR="003F3C44" w:rsidRPr="00E41B96" w:rsidRDefault="003F3C44" w:rsidP="00EF085B">
            <w:pPr>
              <w:rPr>
                <w:sz w:val="22"/>
                <w:szCs w:val="22"/>
                <w:lang w:eastAsia="x-none"/>
              </w:rPr>
            </w:pPr>
            <w:r w:rsidRPr="00E41B96">
              <w:rPr>
                <w:sz w:val="22"/>
                <w:szCs w:val="22"/>
                <w:lang w:eastAsia="x-none"/>
              </w:rPr>
              <w:t>Д</w:t>
            </w:r>
            <w:proofErr w:type="spellStart"/>
            <w:r w:rsidRPr="00E41B96">
              <w:rPr>
                <w:sz w:val="22"/>
                <w:szCs w:val="22"/>
                <w:lang w:val="x-none" w:eastAsia="x-none"/>
              </w:rPr>
              <w:t>иректор</w:t>
            </w:r>
            <w:proofErr w:type="spellEnd"/>
            <w:r w:rsidRPr="00E41B96">
              <w:rPr>
                <w:sz w:val="22"/>
                <w:szCs w:val="22"/>
                <w:lang w:val="x-none" w:eastAsia="x-none"/>
              </w:rPr>
              <w:t xml:space="preserve"> </w:t>
            </w:r>
            <w:r w:rsidRPr="00E41B96">
              <w:rPr>
                <w:sz w:val="22"/>
                <w:szCs w:val="22"/>
                <w:lang w:eastAsia="x-none"/>
              </w:rPr>
              <w:t xml:space="preserve">филиала ОАО «ИЭСК» </w:t>
            </w:r>
          </w:p>
          <w:p w:rsidR="003F3C44" w:rsidRPr="00E41B96" w:rsidRDefault="003F3C44" w:rsidP="00EF085B">
            <w:pPr>
              <w:rPr>
                <w:sz w:val="22"/>
                <w:szCs w:val="22"/>
                <w:lang w:val="x-none" w:eastAsia="x-none"/>
              </w:rPr>
            </w:pPr>
            <w:r w:rsidRPr="00E41B96">
              <w:rPr>
                <w:sz w:val="22"/>
                <w:szCs w:val="22"/>
                <w:lang w:val="x-none" w:eastAsia="x-none"/>
              </w:rPr>
              <w:t>«</w:t>
            </w:r>
            <w:r w:rsidRPr="00E41B96">
              <w:rPr>
                <w:sz w:val="22"/>
                <w:szCs w:val="22"/>
                <w:lang w:eastAsia="x-none"/>
              </w:rPr>
              <w:t>Восточные электрические сети</w:t>
            </w:r>
            <w:r w:rsidRPr="00E41B96">
              <w:rPr>
                <w:sz w:val="22"/>
                <w:szCs w:val="22"/>
                <w:lang w:val="x-none" w:eastAsia="x-none"/>
              </w:rPr>
              <w:t>»</w:t>
            </w:r>
          </w:p>
          <w:p w:rsidR="003F3C44" w:rsidRPr="00E41B96" w:rsidRDefault="003F3C44" w:rsidP="00EF085B">
            <w:pPr>
              <w:rPr>
                <w:sz w:val="22"/>
                <w:szCs w:val="22"/>
                <w:lang w:val="x-none" w:eastAsia="x-none"/>
              </w:rPr>
            </w:pPr>
          </w:p>
          <w:p w:rsidR="003F3C44" w:rsidRPr="00E41B96" w:rsidRDefault="003F3C44" w:rsidP="00EF085B">
            <w:pPr>
              <w:rPr>
                <w:sz w:val="22"/>
                <w:szCs w:val="22"/>
                <w:lang w:val="x-none" w:eastAsia="x-none"/>
              </w:rPr>
            </w:pPr>
            <w:r w:rsidRPr="00E41B96">
              <w:rPr>
                <w:sz w:val="22"/>
                <w:szCs w:val="22"/>
                <w:lang w:val="x-none" w:eastAsia="x-none"/>
              </w:rPr>
              <w:t xml:space="preserve">___________________/ </w:t>
            </w:r>
            <w:r w:rsidRPr="00E41B96">
              <w:rPr>
                <w:b/>
                <w:sz w:val="22"/>
                <w:szCs w:val="22"/>
                <w:lang w:val="x-none" w:eastAsia="x-none"/>
              </w:rPr>
              <w:t>А.</w:t>
            </w:r>
            <w:r w:rsidRPr="00E41B96">
              <w:rPr>
                <w:b/>
                <w:sz w:val="22"/>
                <w:szCs w:val="22"/>
                <w:lang w:eastAsia="x-none"/>
              </w:rPr>
              <w:t>И.</w:t>
            </w:r>
            <w:r w:rsidRPr="00E41B96">
              <w:rPr>
                <w:b/>
                <w:sz w:val="22"/>
                <w:szCs w:val="22"/>
                <w:lang w:val="x-none" w:eastAsia="x-none"/>
              </w:rPr>
              <w:t xml:space="preserve"> </w:t>
            </w:r>
            <w:r w:rsidR="006A6D4D" w:rsidRPr="00E41B96">
              <w:rPr>
                <w:b/>
                <w:sz w:val="22"/>
                <w:szCs w:val="22"/>
                <w:lang w:eastAsia="x-none"/>
              </w:rPr>
              <w:t>Щекин</w:t>
            </w:r>
            <w:r w:rsidRPr="00E41B96">
              <w:rPr>
                <w:sz w:val="22"/>
                <w:szCs w:val="22"/>
                <w:lang w:val="x-none" w:eastAsia="x-none"/>
              </w:rPr>
              <w:t xml:space="preserve"> /</w:t>
            </w:r>
          </w:p>
          <w:p w:rsidR="00434A6C" w:rsidRPr="00E41B96" w:rsidRDefault="003F3C44" w:rsidP="00EF085B">
            <w:pPr>
              <w:autoSpaceDE w:val="0"/>
              <w:autoSpaceDN w:val="0"/>
              <w:adjustRightInd w:val="0"/>
              <w:rPr>
                <w:sz w:val="22"/>
                <w:szCs w:val="22"/>
              </w:rPr>
            </w:pPr>
            <w:proofErr w:type="spellStart"/>
            <w:r w:rsidRPr="00E41B96">
              <w:rPr>
                <w:sz w:val="22"/>
                <w:szCs w:val="22"/>
                <w:lang w:eastAsia="x-none"/>
              </w:rPr>
              <w:t>м.п</w:t>
            </w:r>
            <w:proofErr w:type="spellEnd"/>
            <w:r w:rsidRPr="00E41B96">
              <w:rPr>
                <w:sz w:val="22"/>
                <w:szCs w:val="22"/>
                <w:lang w:eastAsia="x-none"/>
              </w:rPr>
              <w:t xml:space="preserve">. </w:t>
            </w:r>
          </w:p>
        </w:tc>
        <w:tc>
          <w:tcPr>
            <w:tcW w:w="4535" w:type="dxa"/>
          </w:tcPr>
          <w:p w:rsidR="006A6D4D" w:rsidRPr="00E41B96" w:rsidRDefault="006A6D4D" w:rsidP="006A6D4D">
            <w:pPr>
              <w:rPr>
                <w:sz w:val="22"/>
                <w:szCs w:val="22"/>
                <w:lang w:val="x-none" w:eastAsia="x-none"/>
              </w:rPr>
            </w:pPr>
            <w:r w:rsidRPr="00E41B96">
              <w:rPr>
                <w:b/>
                <w:sz w:val="22"/>
                <w:szCs w:val="22"/>
                <w:lang w:eastAsia="x-none"/>
              </w:rPr>
              <w:t>Подрядчик</w:t>
            </w:r>
            <w:r w:rsidRPr="00E41B96">
              <w:rPr>
                <w:sz w:val="22"/>
                <w:szCs w:val="22"/>
                <w:lang w:val="x-none" w:eastAsia="x-none"/>
              </w:rPr>
              <w:t>:</w:t>
            </w:r>
          </w:p>
          <w:p w:rsidR="006A6D4D" w:rsidRPr="00E41B96" w:rsidRDefault="006A6D4D" w:rsidP="006A6D4D">
            <w:pPr>
              <w:rPr>
                <w:sz w:val="22"/>
                <w:szCs w:val="22"/>
                <w:lang w:eastAsia="x-none"/>
              </w:rPr>
            </w:pPr>
          </w:p>
          <w:p w:rsidR="006A6D4D" w:rsidRPr="00E41B96" w:rsidRDefault="006A6D4D" w:rsidP="006A6D4D">
            <w:pPr>
              <w:rPr>
                <w:sz w:val="22"/>
                <w:szCs w:val="22"/>
                <w:lang w:eastAsia="x-none"/>
              </w:rPr>
            </w:pPr>
          </w:p>
          <w:p w:rsidR="006A6D4D" w:rsidRPr="00E41B96" w:rsidRDefault="006A6D4D" w:rsidP="006A6D4D">
            <w:pPr>
              <w:rPr>
                <w:sz w:val="22"/>
                <w:szCs w:val="22"/>
                <w:lang w:val="x-none" w:eastAsia="x-none"/>
              </w:rPr>
            </w:pPr>
          </w:p>
          <w:p w:rsidR="006A6D4D" w:rsidRPr="00E41B96" w:rsidRDefault="006A6D4D" w:rsidP="006A6D4D">
            <w:pPr>
              <w:rPr>
                <w:sz w:val="22"/>
                <w:szCs w:val="22"/>
                <w:lang w:val="x-none" w:eastAsia="x-none"/>
              </w:rPr>
            </w:pPr>
            <w:r w:rsidRPr="00E41B96">
              <w:rPr>
                <w:sz w:val="22"/>
                <w:szCs w:val="22"/>
                <w:lang w:val="x-none" w:eastAsia="x-none"/>
              </w:rPr>
              <w:t xml:space="preserve">___________________/ </w:t>
            </w:r>
            <w:r w:rsidRPr="00E41B96">
              <w:rPr>
                <w:b/>
                <w:sz w:val="22"/>
                <w:szCs w:val="22"/>
                <w:lang w:eastAsia="x-none"/>
              </w:rPr>
              <w:t>________________</w:t>
            </w:r>
            <w:r w:rsidRPr="00E41B96">
              <w:rPr>
                <w:sz w:val="22"/>
                <w:szCs w:val="22"/>
                <w:lang w:val="x-none" w:eastAsia="x-none"/>
              </w:rPr>
              <w:t xml:space="preserve"> /</w:t>
            </w:r>
          </w:p>
          <w:p w:rsidR="00434A6C" w:rsidRPr="00E41B96" w:rsidRDefault="006A6D4D" w:rsidP="006A6D4D">
            <w:pPr>
              <w:autoSpaceDE w:val="0"/>
              <w:autoSpaceDN w:val="0"/>
              <w:adjustRightInd w:val="0"/>
              <w:rPr>
                <w:sz w:val="22"/>
                <w:szCs w:val="22"/>
              </w:rPr>
            </w:pPr>
            <w:proofErr w:type="spellStart"/>
            <w:r w:rsidRPr="00E41B96">
              <w:rPr>
                <w:sz w:val="22"/>
                <w:szCs w:val="22"/>
                <w:lang w:eastAsia="x-none"/>
              </w:rPr>
              <w:t>м.п</w:t>
            </w:r>
            <w:proofErr w:type="spellEnd"/>
            <w:r w:rsidRPr="00E41B96">
              <w:rPr>
                <w:sz w:val="22"/>
                <w:szCs w:val="22"/>
                <w:lang w:eastAsia="x-none"/>
              </w:rPr>
              <w:t>.</w:t>
            </w:r>
          </w:p>
        </w:tc>
      </w:tr>
    </w:tbl>
    <w:p w:rsidR="00BF4B73" w:rsidRDefault="00843D1A">
      <w:pPr>
        <w:rPr>
          <w:b/>
          <w:i/>
          <w:sz w:val="22"/>
          <w:szCs w:val="22"/>
          <w:lang w:eastAsia="ar-SA"/>
        </w:rPr>
      </w:pPr>
      <w:bookmarkStart w:id="227" w:name="RefSCH2"/>
      <w:bookmarkStart w:id="228" w:name="_Toc502142583"/>
      <w:bookmarkStart w:id="229" w:name="_Toc499813180"/>
      <w:r>
        <w:rPr>
          <w:sz w:val="22"/>
          <w:szCs w:val="22"/>
        </w:rPr>
        <w:br w:type="page"/>
      </w:r>
    </w:p>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BF4B73">
          <w:pgSz w:w="11906" w:h="16838" w:code="9"/>
          <w:pgMar w:top="1134" w:right="851" w:bottom="1134" w:left="1701" w:header="709" w:footer="709" w:gutter="0"/>
          <w:cols w:space="708"/>
          <w:docGrid w:linePitch="360"/>
        </w:sectPr>
      </w:pPr>
    </w:p>
    <w:p w:rsidR="00D46F25" w:rsidRDefault="00843D1A" w:rsidP="00C01689">
      <w:pPr>
        <w:pStyle w:val="SCH"/>
        <w:numPr>
          <w:ilvl w:val="0"/>
          <w:numId w:val="0"/>
        </w:numPr>
        <w:spacing w:before="120" w:line="240" w:lineRule="auto"/>
        <w:ind w:firstLine="9072"/>
        <w:jc w:val="center"/>
        <w:outlineLvl w:val="0"/>
        <w:rPr>
          <w:sz w:val="22"/>
          <w:szCs w:val="22"/>
        </w:rPr>
      </w:pPr>
      <w:bookmarkStart w:id="230" w:name="_Toc70344536"/>
      <w:r w:rsidRPr="003107A8">
        <w:rPr>
          <w:sz w:val="22"/>
          <w:szCs w:val="22"/>
        </w:rPr>
        <w:lastRenderedPageBreak/>
        <w:t xml:space="preserve">Приложение </w:t>
      </w:r>
      <w:bookmarkStart w:id="231" w:name="RefSCH2_No"/>
      <w:r>
        <w:rPr>
          <w:sz w:val="22"/>
          <w:szCs w:val="22"/>
        </w:rPr>
        <w:t>№ </w:t>
      </w:r>
      <w:r w:rsidRPr="003107A8">
        <w:rPr>
          <w:sz w:val="22"/>
          <w:szCs w:val="22"/>
        </w:rPr>
        <w:t>2</w:t>
      </w:r>
      <w:bookmarkStart w:id="232" w:name="RefSCH2_1"/>
      <w:bookmarkEnd w:id="227"/>
      <w:bookmarkEnd w:id="231"/>
      <w:r w:rsidR="00C01689">
        <w:rPr>
          <w:sz w:val="22"/>
          <w:szCs w:val="22"/>
        </w:rPr>
        <w:t xml:space="preserve"> </w:t>
      </w:r>
    </w:p>
    <w:p w:rsidR="00BF4B73" w:rsidRPr="00C01689" w:rsidRDefault="00843D1A" w:rsidP="00D46F25">
      <w:pPr>
        <w:pStyle w:val="SCH"/>
        <w:numPr>
          <w:ilvl w:val="0"/>
          <w:numId w:val="0"/>
        </w:numPr>
        <w:spacing w:before="120" w:line="240" w:lineRule="auto"/>
        <w:jc w:val="center"/>
        <w:outlineLvl w:val="0"/>
        <w:rPr>
          <w:sz w:val="22"/>
          <w:szCs w:val="22"/>
        </w:rPr>
      </w:pPr>
      <w:r>
        <w:rPr>
          <w:i w:val="0"/>
          <w:sz w:val="22"/>
          <w:szCs w:val="22"/>
        </w:rPr>
        <w:t>Расчет договорной цены</w:t>
      </w:r>
      <w:bookmarkEnd w:id="230"/>
    </w:p>
    <w:p w:rsidR="006D3726" w:rsidRDefault="006D3726" w:rsidP="001B3025">
      <w:pPr>
        <w:jc w:val="center"/>
      </w:pPr>
      <w:bookmarkStart w:id="233" w:name="RefSCH3"/>
      <w:bookmarkStart w:id="234" w:name="_Toc502142584"/>
      <w:bookmarkStart w:id="235" w:name="_Toc499813181"/>
      <w:bookmarkEnd w:id="228"/>
      <w:bookmarkEnd w:id="229"/>
      <w:bookmarkEnd w:id="232"/>
    </w:p>
    <w:p w:rsidR="00BF4B73" w:rsidRPr="006D3726" w:rsidRDefault="00440706" w:rsidP="006D3726">
      <w:pPr>
        <w:jc w:val="center"/>
      </w:pPr>
      <w:r w:rsidRPr="00440706">
        <w:rPr>
          <w:noProof/>
        </w:rPr>
        <w:drawing>
          <wp:inline distT="0" distB="0" distL="0" distR="0">
            <wp:extent cx="7020560" cy="8065875"/>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20560" cy="8065875"/>
                    </a:xfrm>
                    <a:prstGeom prst="rect">
                      <a:avLst/>
                    </a:prstGeom>
                    <a:noFill/>
                    <a:ln>
                      <a:noFill/>
                    </a:ln>
                  </pic:spPr>
                </pic:pic>
              </a:graphicData>
            </a:graphic>
          </wp:inline>
        </w:drawing>
      </w:r>
    </w:p>
    <w:p w:rsidR="0097623D" w:rsidRPr="0097623D" w:rsidRDefault="0097623D" w:rsidP="0097623D"/>
    <w:p w:rsidR="0097623D" w:rsidRDefault="0097623D" w:rsidP="0097623D"/>
    <w:p w:rsidR="006D3726" w:rsidRPr="0097623D" w:rsidRDefault="006D3726" w:rsidP="0097623D">
      <w:pPr>
        <w:tabs>
          <w:tab w:val="center" w:pos="5528"/>
        </w:tabs>
        <w:sectPr w:rsidR="006D3726" w:rsidRPr="0097623D" w:rsidSect="006D3726">
          <w:pgSz w:w="11906" w:h="16838" w:code="9"/>
          <w:pgMar w:top="1135" w:right="425" w:bottom="1134" w:left="425" w:header="709" w:footer="709" w:gutter="0"/>
          <w:cols w:space="708"/>
          <w:docGrid w:linePitch="360"/>
        </w:sectPr>
      </w:pPr>
    </w:p>
    <w:p w:rsidR="00E41B96" w:rsidRDefault="00843D1A" w:rsidP="00E41B96">
      <w:pPr>
        <w:pStyle w:val="SCH"/>
        <w:numPr>
          <w:ilvl w:val="0"/>
          <w:numId w:val="0"/>
        </w:numPr>
        <w:spacing w:before="120" w:line="240" w:lineRule="auto"/>
        <w:ind w:firstLine="13041"/>
        <w:outlineLvl w:val="0"/>
        <w:rPr>
          <w:sz w:val="22"/>
          <w:szCs w:val="22"/>
        </w:rPr>
      </w:pPr>
      <w:bookmarkStart w:id="236" w:name="_Toc70344537"/>
      <w:proofErr w:type="spellStart"/>
      <w:r w:rsidRPr="003107A8">
        <w:rPr>
          <w:sz w:val="22"/>
          <w:szCs w:val="22"/>
        </w:rPr>
        <w:lastRenderedPageBreak/>
        <w:t>П</w:t>
      </w:r>
      <w:r w:rsidR="00E41B96">
        <w:rPr>
          <w:sz w:val="22"/>
          <w:szCs w:val="22"/>
        </w:rPr>
        <w:t>Пр</w:t>
      </w:r>
      <w:r w:rsidRPr="003107A8">
        <w:rPr>
          <w:sz w:val="22"/>
          <w:szCs w:val="22"/>
        </w:rPr>
        <w:t>иложение</w:t>
      </w:r>
      <w:proofErr w:type="spellEnd"/>
      <w:r w:rsidRPr="003107A8">
        <w:rPr>
          <w:sz w:val="22"/>
          <w:szCs w:val="22"/>
        </w:rPr>
        <w:t xml:space="preserve"> </w:t>
      </w:r>
      <w:bookmarkStart w:id="237" w:name="RefSCH3_No"/>
      <w:r w:rsidRPr="003107A8">
        <w:rPr>
          <w:sz w:val="22"/>
          <w:szCs w:val="22"/>
        </w:rPr>
        <w:t>№</w:t>
      </w:r>
      <w:r>
        <w:rPr>
          <w:sz w:val="22"/>
          <w:szCs w:val="22"/>
        </w:rPr>
        <w:t> </w:t>
      </w:r>
      <w:r w:rsidRPr="003107A8">
        <w:rPr>
          <w:sz w:val="22"/>
          <w:szCs w:val="22"/>
        </w:rPr>
        <w:t>3</w:t>
      </w:r>
      <w:bookmarkStart w:id="238" w:name="RefSCH3_1"/>
      <w:bookmarkEnd w:id="233"/>
      <w:bookmarkEnd w:id="237"/>
      <w:r w:rsidR="00C01689">
        <w:rPr>
          <w:sz w:val="22"/>
          <w:szCs w:val="22"/>
        </w:rPr>
        <w:t xml:space="preserve"> </w:t>
      </w:r>
    </w:p>
    <w:p w:rsidR="00BF4B73" w:rsidRDefault="00843D1A" w:rsidP="0074718A">
      <w:pPr>
        <w:pStyle w:val="SCH"/>
        <w:numPr>
          <w:ilvl w:val="0"/>
          <w:numId w:val="0"/>
        </w:numPr>
        <w:spacing w:before="120" w:line="240" w:lineRule="auto"/>
        <w:ind w:firstLine="13041"/>
        <w:jc w:val="center"/>
        <w:outlineLvl w:val="0"/>
        <w:rPr>
          <w:i w:val="0"/>
          <w:sz w:val="22"/>
          <w:szCs w:val="22"/>
        </w:rPr>
      </w:pPr>
      <w:proofErr w:type="spellStart"/>
      <w:r w:rsidRPr="002F03E7">
        <w:rPr>
          <w:i w:val="0"/>
          <w:sz w:val="22"/>
          <w:szCs w:val="22"/>
        </w:rPr>
        <w:t>Г</w:t>
      </w:r>
      <w:r w:rsidR="00E41B96">
        <w:rPr>
          <w:i w:val="0"/>
          <w:sz w:val="22"/>
          <w:szCs w:val="22"/>
        </w:rPr>
        <w:t>График</w:t>
      </w:r>
      <w:proofErr w:type="spellEnd"/>
      <w:r w:rsidRPr="002F03E7">
        <w:rPr>
          <w:i w:val="0"/>
          <w:sz w:val="22"/>
          <w:szCs w:val="22"/>
        </w:rPr>
        <w:t xml:space="preserve"> выполнения </w:t>
      </w:r>
      <w:r w:rsidR="00F4498D">
        <w:rPr>
          <w:i w:val="0"/>
          <w:sz w:val="22"/>
          <w:szCs w:val="22"/>
        </w:rPr>
        <w:t>р</w:t>
      </w:r>
      <w:r w:rsidRPr="002F03E7">
        <w:rPr>
          <w:i w:val="0"/>
          <w:sz w:val="22"/>
          <w:szCs w:val="22"/>
        </w:rPr>
        <w:t>абот</w:t>
      </w:r>
      <w:bookmarkEnd w:id="234"/>
      <w:bookmarkEnd w:id="235"/>
      <w:bookmarkEnd w:id="236"/>
      <w:bookmarkEnd w:id="238"/>
      <w:r w:rsidR="00E41B96">
        <w:rPr>
          <w:i w:val="0"/>
          <w:sz w:val="22"/>
          <w:szCs w:val="22"/>
        </w:rPr>
        <w:t xml:space="preserve"> </w:t>
      </w:r>
    </w:p>
    <w:p w:rsidR="00EC2246" w:rsidRPr="00E41B96" w:rsidRDefault="00EC2246" w:rsidP="0074718A">
      <w:pPr>
        <w:pStyle w:val="SCH"/>
        <w:numPr>
          <w:ilvl w:val="0"/>
          <w:numId w:val="0"/>
        </w:numPr>
        <w:spacing w:before="120" w:line="240" w:lineRule="auto"/>
        <w:ind w:firstLine="13041"/>
        <w:jc w:val="center"/>
        <w:outlineLvl w:val="0"/>
        <w:rPr>
          <w:sz w:val="22"/>
          <w:szCs w:val="22"/>
          <w:lang w:val="en-US"/>
        </w:rPr>
      </w:pPr>
    </w:p>
    <w:p w:rsidR="00A73DCA" w:rsidRDefault="00440706" w:rsidP="00A73DCA">
      <w:pPr>
        <w:tabs>
          <w:tab w:val="center" w:pos="7371"/>
          <w:tab w:val="right" w:pos="14742"/>
        </w:tabs>
      </w:pPr>
      <w:r w:rsidRPr="00440706">
        <w:rPr>
          <w:noProof/>
        </w:rPr>
        <w:drawing>
          <wp:inline distT="0" distB="0" distL="0" distR="0">
            <wp:extent cx="6479540" cy="549589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79540" cy="5495899"/>
                    </a:xfrm>
                    <a:prstGeom prst="rect">
                      <a:avLst/>
                    </a:prstGeom>
                    <a:noFill/>
                    <a:ln>
                      <a:noFill/>
                    </a:ln>
                  </pic:spPr>
                </pic:pic>
              </a:graphicData>
            </a:graphic>
          </wp:inline>
        </w:drawing>
      </w:r>
      <w:r w:rsidR="00A73DCA">
        <w:tab/>
      </w:r>
      <w:r w:rsidR="00A73DCA">
        <w:tab/>
      </w:r>
    </w:p>
    <w:p w:rsidR="00A73DCA" w:rsidRPr="0097623D" w:rsidRDefault="00A73DCA" w:rsidP="00A73DCA">
      <w:pPr>
        <w:sectPr w:rsidR="00A73DCA" w:rsidRPr="0097623D" w:rsidSect="00E41B96">
          <w:pgSz w:w="11906" w:h="16838" w:code="9"/>
          <w:pgMar w:top="964" w:right="851" w:bottom="1134" w:left="851" w:header="709" w:footer="709" w:gutter="0"/>
          <w:cols w:space="708"/>
          <w:docGrid w:linePitch="360"/>
        </w:sectPr>
      </w:pPr>
    </w:p>
    <w:p w:rsidR="00D46F25" w:rsidRDefault="0074718A" w:rsidP="00EF085B">
      <w:pPr>
        <w:pStyle w:val="SCH"/>
        <w:numPr>
          <w:ilvl w:val="0"/>
          <w:numId w:val="0"/>
        </w:numPr>
        <w:spacing w:before="120" w:line="240" w:lineRule="auto"/>
        <w:ind w:firstLine="6804"/>
        <w:jc w:val="center"/>
        <w:outlineLvl w:val="0"/>
        <w:rPr>
          <w:sz w:val="22"/>
          <w:szCs w:val="22"/>
        </w:rPr>
      </w:pPr>
      <w:bookmarkStart w:id="239" w:name="_Toc70344538"/>
      <w:r>
        <w:rPr>
          <w:sz w:val="22"/>
          <w:szCs w:val="22"/>
        </w:rPr>
        <w:lastRenderedPageBreak/>
        <w:t xml:space="preserve">                </w:t>
      </w:r>
      <w:r w:rsidR="00843D1A" w:rsidRPr="003107A8">
        <w:rPr>
          <w:sz w:val="22"/>
          <w:szCs w:val="22"/>
        </w:rPr>
        <w:t>Приложение №</w:t>
      </w:r>
      <w:r w:rsidR="00843D1A">
        <w:rPr>
          <w:sz w:val="22"/>
          <w:szCs w:val="22"/>
        </w:rPr>
        <w:t xml:space="preserve"> 4.1 </w:t>
      </w:r>
    </w:p>
    <w:p w:rsidR="00D46F25" w:rsidRDefault="00D46F25" w:rsidP="00EF085B">
      <w:pPr>
        <w:pStyle w:val="SCH"/>
        <w:numPr>
          <w:ilvl w:val="0"/>
          <w:numId w:val="0"/>
        </w:numPr>
        <w:spacing w:before="120" w:line="240" w:lineRule="auto"/>
        <w:ind w:firstLine="6804"/>
        <w:jc w:val="center"/>
        <w:outlineLvl w:val="0"/>
        <w:rPr>
          <w:sz w:val="22"/>
          <w:szCs w:val="22"/>
        </w:rPr>
      </w:pPr>
    </w:p>
    <w:p w:rsidR="00BF4B73" w:rsidRPr="00EF085B" w:rsidRDefault="00843D1A" w:rsidP="00D46F25">
      <w:pPr>
        <w:pStyle w:val="SCH"/>
        <w:numPr>
          <w:ilvl w:val="0"/>
          <w:numId w:val="0"/>
        </w:numPr>
        <w:spacing w:before="120" w:line="240" w:lineRule="auto"/>
        <w:jc w:val="center"/>
        <w:outlineLvl w:val="0"/>
        <w:rPr>
          <w:sz w:val="22"/>
          <w:szCs w:val="22"/>
        </w:rPr>
      </w:pPr>
      <w:r w:rsidRPr="002F03E7">
        <w:rPr>
          <w:i w:val="0"/>
          <w:sz w:val="22"/>
          <w:szCs w:val="22"/>
        </w:rPr>
        <w:t xml:space="preserve">Перечень </w:t>
      </w:r>
      <w:r w:rsidR="00434A6C" w:rsidRPr="002F03E7">
        <w:rPr>
          <w:i w:val="0"/>
          <w:sz w:val="22"/>
          <w:szCs w:val="22"/>
        </w:rPr>
        <w:t xml:space="preserve">поставки </w:t>
      </w:r>
      <w:r w:rsidRPr="002F03E7">
        <w:rPr>
          <w:i w:val="0"/>
          <w:sz w:val="22"/>
          <w:szCs w:val="22"/>
        </w:rPr>
        <w:t>оборудования Заказчика</w:t>
      </w:r>
      <w:bookmarkEnd w:id="239"/>
    </w:p>
    <w:p w:rsidR="00C01689" w:rsidRDefault="00C01689" w:rsidP="00C01689"/>
    <w:tbl>
      <w:tblPr>
        <w:tblStyle w:val="60"/>
        <w:tblW w:w="0" w:type="auto"/>
        <w:tblLook w:val="04A0" w:firstRow="1" w:lastRow="0" w:firstColumn="1" w:lastColumn="0" w:noHBand="0" w:noVBand="1"/>
      </w:tblPr>
      <w:tblGrid>
        <w:gridCol w:w="562"/>
        <w:gridCol w:w="4678"/>
        <w:gridCol w:w="2410"/>
        <w:gridCol w:w="1701"/>
      </w:tblGrid>
      <w:tr w:rsidR="009B1D8E" w:rsidTr="009F79D9">
        <w:trPr>
          <w:trHeight w:val="543"/>
        </w:trPr>
        <w:tc>
          <w:tcPr>
            <w:tcW w:w="562" w:type="dxa"/>
            <w:vAlign w:val="center"/>
          </w:tcPr>
          <w:p w:rsidR="009B1D8E" w:rsidRPr="00D81BF9" w:rsidRDefault="009B1D8E" w:rsidP="00E3201B">
            <w:pPr>
              <w:jc w:val="center"/>
              <w:rPr>
                <w:sz w:val="24"/>
                <w:szCs w:val="24"/>
              </w:rPr>
            </w:pPr>
            <w:r w:rsidRPr="00D81BF9">
              <w:rPr>
                <w:sz w:val="24"/>
                <w:szCs w:val="24"/>
              </w:rPr>
              <w:t>п/п</w:t>
            </w:r>
          </w:p>
        </w:tc>
        <w:tc>
          <w:tcPr>
            <w:tcW w:w="4678" w:type="dxa"/>
            <w:vAlign w:val="center"/>
          </w:tcPr>
          <w:p w:rsidR="009B1D8E" w:rsidRPr="00D81BF9" w:rsidRDefault="009B1D8E" w:rsidP="00E3201B">
            <w:pPr>
              <w:jc w:val="center"/>
              <w:rPr>
                <w:sz w:val="24"/>
                <w:szCs w:val="24"/>
              </w:rPr>
            </w:pPr>
            <w:r w:rsidRPr="00D81BF9">
              <w:rPr>
                <w:sz w:val="24"/>
                <w:szCs w:val="24"/>
              </w:rPr>
              <w:t>Наименование оборудования</w:t>
            </w:r>
          </w:p>
        </w:tc>
        <w:tc>
          <w:tcPr>
            <w:tcW w:w="2410" w:type="dxa"/>
            <w:vAlign w:val="center"/>
          </w:tcPr>
          <w:p w:rsidR="009B1D8E" w:rsidRPr="00D81BF9" w:rsidRDefault="009B1D8E" w:rsidP="00E3201B">
            <w:pPr>
              <w:jc w:val="center"/>
              <w:rPr>
                <w:sz w:val="24"/>
                <w:szCs w:val="24"/>
              </w:rPr>
            </w:pPr>
            <w:r w:rsidRPr="00D81BF9">
              <w:rPr>
                <w:sz w:val="24"/>
                <w:szCs w:val="24"/>
              </w:rPr>
              <w:t>Единица измерения</w:t>
            </w:r>
          </w:p>
        </w:tc>
        <w:tc>
          <w:tcPr>
            <w:tcW w:w="1701" w:type="dxa"/>
            <w:vAlign w:val="center"/>
          </w:tcPr>
          <w:p w:rsidR="009B1D8E" w:rsidRPr="00D81BF9" w:rsidRDefault="009B1D8E" w:rsidP="00E3201B">
            <w:pPr>
              <w:jc w:val="center"/>
              <w:rPr>
                <w:sz w:val="24"/>
                <w:szCs w:val="24"/>
              </w:rPr>
            </w:pPr>
            <w:r w:rsidRPr="00D81BF9">
              <w:rPr>
                <w:sz w:val="24"/>
                <w:szCs w:val="24"/>
              </w:rPr>
              <w:t>Количество</w:t>
            </w:r>
          </w:p>
        </w:tc>
      </w:tr>
      <w:tr w:rsidR="009B1D8E" w:rsidTr="009F79D9">
        <w:trPr>
          <w:trHeight w:val="423"/>
        </w:trPr>
        <w:tc>
          <w:tcPr>
            <w:tcW w:w="562" w:type="dxa"/>
            <w:vAlign w:val="center"/>
          </w:tcPr>
          <w:p w:rsidR="009B1D8E" w:rsidRPr="00D81BF9" w:rsidRDefault="009B1D8E" w:rsidP="00E3201B">
            <w:pPr>
              <w:jc w:val="center"/>
              <w:rPr>
                <w:sz w:val="24"/>
                <w:szCs w:val="24"/>
              </w:rPr>
            </w:pPr>
            <w:r w:rsidRPr="00D81BF9">
              <w:rPr>
                <w:sz w:val="24"/>
                <w:szCs w:val="24"/>
              </w:rPr>
              <w:t>1</w:t>
            </w:r>
          </w:p>
        </w:tc>
        <w:tc>
          <w:tcPr>
            <w:tcW w:w="4678" w:type="dxa"/>
            <w:vAlign w:val="center"/>
          </w:tcPr>
          <w:p w:rsidR="009B1D8E" w:rsidRPr="00D81BF9" w:rsidRDefault="009F79D9" w:rsidP="00E3201B">
            <w:pPr>
              <w:jc w:val="center"/>
              <w:rPr>
                <w:sz w:val="24"/>
                <w:szCs w:val="24"/>
              </w:rPr>
            </w:pPr>
            <w:r>
              <w:rPr>
                <w:color w:val="000000" w:themeColor="text1"/>
                <w:sz w:val="24"/>
                <w:szCs w:val="24"/>
              </w:rPr>
              <w:t>Силовой трансформатор</w:t>
            </w:r>
          </w:p>
        </w:tc>
        <w:tc>
          <w:tcPr>
            <w:tcW w:w="2410" w:type="dxa"/>
            <w:vAlign w:val="center"/>
          </w:tcPr>
          <w:p w:rsidR="009B1D8E" w:rsidRPr="00D81BF9" w:rsidRDefault="009B1D8E" w:rsidP="00E3201B">
            <w:pPr>
              <w:jc w:val="center"/>
              <w:rPr>
                <w:sz w:val="24"/>
                <w:szCs w:val="24"/>
              </w:rPr>
            </w:pPr>
            <w:r>
              <w:rPr>
                <w:sz w:val="24"/>
                <w:szCs w:val="24"/>
              </w:rPr>
              <w:t>шт</w:t>
            </w:r>
            <w:r w:rsidRPr="00F156F2">
              <w:rPr>
                <w:sz w:val="24"/>
                <w:szCs w:val="24"/>
              </w:rPr>
              <w:t>.</w:t>
            </w:r>
          </w:p>
        </w:tc>
        <w:tc>
          <w:tcPr>
            <w:tcW w:w="1701" w:type="dxa"/>
            <w:vAlign w:val="center"/>
          </w:tcPr>
          <w:p w:rsidR="009B1D8E" w:rsidRPr="00D81BF9" w:rsidRDefault="009F79D9" w:rsidP="00E3201B">
            <w:pPr>
              <w:jc w:val="center"/>
              <w:rPr>
                <w:sz w:val="24"/>
                <w:szCs w:val="24"/>
              </w:rPr>
            </w:pPr>
            <w:r>
              <w:rPr>
                <w:sz w:val="24"/>
                <w:szCs w:val="24"/>
              </w:rPr>
              <w:t>1</w:t>
            </w:r>
          </w:p>
        </w:tc>
      </w:tr>
      <w:tr w:rsidR="009B1D8E" w:rsidRPr="00D81BF9" w:rsidTr="009F79D9">
        <w:trPr>
          <w:trHeight w:val="423"/>
        </w:trPr>
        <w:tc>
          <w:tcPr>
            <w:tcW w:w="562" w:type="dxa"/>
          </w:tcPr>
          <w:p w:rsidR="009B1D8E" w:rsidRPr="00D81BF9" w:rsidRDefault="009F79D9" w:rsidP="00E3201B">
            <w:pPr>
              <w:jc w:val="center"/>
              <w:rPr>
                <w:sz w:val="24"/>
                <w:szCs w:val="24"/>
              </w:rPr>
            </w:pPr>
            <w:r>
              <w:rPr>
                <w:sz w:val="24"/>
                <w:szCs w:val="24"/>
              </w:rPr>
              <w:t>2</w:t>
            </w:r>
          </w:p>
        </w:tc>
        <w:tc>
          <w:tcPr>
            <w:tcW w:w="4678" w:type="dxa"/>
          </w:tcPr>
          <w:p w:rsidR="009B1D8E" w:rsidRPr="00D81BF9" w:rsidRDefault="009F79D9" w:rsidP="00E3201B">
            <w:pPr>
              <w:jc w:val="center"/>
              <w:rPr>
                <w:sz w:val="24"/>
                <w:szCs w:val="24"/>
              </w:rPr>
            </w:pPr>
            <w:r w:rsidRPr="009F79D9">
              <w:rPr>
                <w:color w:val="000000" w:themeColor="text1"/>
                <w:sz w:val="24"/>
                <w:szCs w:val="24"/>
              </w:rPr>
              <w:t xml:space="preserve">Пункт секционирования столбовой (вакуумный </w:t>
            </w:r>
            <w:proofErr w:type="spellStart"/>
            <w:r w:rsidRPr="009F79D9">
              <w:rPr>
                <w:color w:val="000000" w:themeColor="text1"/>
                <w:sz w:val="24"/>
                <w:szCs w:val="24"/>
              </w:rPr>
              <w:t>реклоузер</w:t>
            </w:r>
            <w:proofErr w:type="spellEnd"/>
            <w:r w:rsidRPr="009F79D9">
              <w:rPr>
                <w:color w:val="000000" w:themeColor="text1"/>
                <w:sz w:val="24"/>
                <w:szCs w:val="24"/>
              </w:rPr>
              <w:t>) ПСС-10-II-300/5- КЭПС-РС80 3ТТ УХЛ1</w:t>
            </w:r>
          </w:p>
        </w:tc>
        <w:tc>
          <w:tcPr>
            <w:tcW w:w="2410" w:type="dxa"/>
          </w:tcPr>
          <w:p w:rsidR="009B1D8E" w:rsidRPr="00D81BF9" w:rsidRDefault="009B1D8E" w:rsidP="00E3201B">
            <w:pPr>
              <w:jc w:val="center"/>
              <w:rPr>
                <w:sz w:val="24"/>
                <w:szCs w:val="24"/>
              </w:rPr>
            </w:pPr>
            <w:r>
              <w:rPr>
                <w:sz w:val="24"/>
                <w:szCs w:val="24"/>
              </w:rPr>
              <w:t>шт</w:t>
            </w:r>
            <w:r w:rsidRPr="00F156F2">
              <w:rPr>
                <w:sz w:val="24"/>
                <w:szCs w:val="24"/>
              </w:rPr>
              <w:t>.</w:t>
            </w:r>
          </w:p>
        </w:tc>
        <w:tc>
          <w:tcPr>
            <w:tcW w:w="1701" w:type="dxa"/>
          </w:tcPr>
          <w:p w:rsidR="009B1D8E" w:rsidRPr="00D81BF9" w:rsidRDefault="009F79D9" w:rsidP="00E3201B">
            <w:pPr>
              <w:jc w:val="center"/>
              <w:rPr>
                <w:sz w:val="24"/>
                <w:szCs w:val="24"/>
              </w:rPr>
            </w:pPr>
            <w:r>
              <w:rPr>
                <w:sz w:val="24"/>
                <w:szCs w:val="24"/>
              </w:rPr>
              <w:t>1</w:t>
            </w:r>
          </w:p>
        </w:tc>
      </w:tr>
      <w:tr w:rsidR="009B1D8E" w:rsidRPr="00D81BF9" w:rsidTr="009F79D9">
        <w:trPr>
          <w:trHeight w:val="423"/>
        </w:trPr>
        <w:tc>
          <w:tcPr>
            <w:tcW w:w="562" w:type="dxa"/>
          </w:tcPr>
          <w:p w:rsidR="009B1D8E" w:rsidRPr="00D81BF9" w:rsidRDefault="009F79D9" w:rsidP="00E3201B">
            <w:pPr>
              <w:jc w:val="center"/>
              <w:rPr>
                <w:sz w:val="24"/>
                <w:szCs w:val="24"/>
              </w:rPr>
            </w:pPr>
            <w:r>
              <w:rPr>
                <w:sz w:val="24"/>
                <w:szCs w:val="24"/>
              </w:rPr>
              <w:t>3</w:t>
            </w:r>
          </w:p>
        </w:tc>
        <w:tc>
          <w:tcPr>
            <w:tcW w:w="4678" w:type="dxa"/>
          </w:tcPr>
          <w:p w:rsidR="009B1D8E" w:rsidRPr="00D81BF9" w:rsidRDefault="009F79D9" w:rsidP="00E3201B">
            <w:pPr>
              <w:jc w:val="center"/>
              <w:rPr>
                <w:sz w:val="24"/>
                <w:szCs w:val="24"/>
              </w:rPr>
            </w:pPr>
            <w:r w:rsidRPr="009F79D9">
              <w:rPr>
                <w:color w:val="000000" w:themeColor="text1"/>
                <w:sz w:val="24"/>
                <w:szCs w:val="24"/>
              </w:rPr>
              <w:t>Разъединитель РЛНД-1-10Б/400НУХЛ1 с приводом ПРНЗ-10УХЛ1</w:t>
            </w:r>
          </w:p>
        </w:tc>
        <w:tc>
          <w:tcPr>
            <w:tcW w:w="2410" w:type="dxa"/>
          </w:tcPr>
          <w:p w:rsidR="009B1D8E" w:rsidRPr="00D81BF9" w:rsidRDefault="009B1D8E" w:rsidP="00E3201B">
            <w:pPr>
              <w:jc w:val="center"/>
              <w:rPr>
                <w:sz w:val="24"/>
                <w:szCs w:val="24"/>
              </w:rPr>
            </w:pPr>
            <w:r>
              <w:rPr>
                <w:sz w:val="24"/>
                <w:szCs w:val="24"/>
              </w:rPr>
              <w:t>шт</w:t>
            </w:r>
            <w:r w:rsidRPr="00F156F2">
              <w:rPr>
                <w:sz w:val="24"/>
                <w:szCs w:val="24"/>
              </w:rPr>
              <w:t>.</w:t>
            </w:r>
          </w:p>
        </w:tc>
        <w:tc>
          <w:tcPr>
            <w:tcW w:w="1701" w:type="dxa"/>
          </w:tcPr>
          <w:p w:rsidR="009B1D8E" w:rsidRPr="00D81BF9" w:rsidRDefault="009F79D9" w:rsidP="00E3201B">
            <w:pPr>
              <w:jc w:val="center"/>
              <w:rPr>
                <w:sz w:val="24"/>
                <w:szCs w:val="24"/>
              </w:rPr>
            </w:pPr>
            <w:r>
              <w:rPr>
                <w:sz w:val="24"/>
                <w:szCs w:val="24"/>
              </w:rPr>
              <w:t>1</w:t>
            </w:r>
          </w:p>
        </w:tc>
      </w:tr>
      <w:tr w:rsidR="009B1D8E" w:rsidRPr="00D81BF9" w:rsidTr="009F79D9">
        <w:trPr>
          <w:trHeight w:val="423"/>
        </w:trPr>
        <w:tc>
          <w:tcPr>
            <w:tcW w:w="562" w:type="dxa"/>
          </w:tcPr>
          <w:p w:rsidR="009B1D8E" w:rsidRPr="00D81BF9" w:rsidRDefault="009F79D9" w:rsidP="00E3201B">
            <w:pPr>
              <w:jc w:val="center"/>
              <w:rPr>
                <w:sz w:val="24"/>
                <w:szCs w:val="24"/>
              </w:rPr>
            </w:pPr>
            <w:r>
              <w:rPr>
                <w:sz w:val="24"/>
                <w:szCs w:val="24"/>
              </w:rPr>
              <w:t>4</w:t>
            </w:r>
          </w:p>
        </w:tc>
        <w:tc>
          <w:tcPr>
            <w:tcW w:w="4678" w:type="dxa"/>
          </w:tcPr>
          <w:p w:rsidR="009B1D8E" w:rsidRPr="00D81BF9" w:rsidRDefault="009F79D9" w:rsidP="00E3201B">
            <w:pPr>
              <w:jc w:val="center"/>
              <w:rPr>
                <w:sz w:val="24"/>
                <w:szCs w:val="24"/>
              </w:rPr>
            </w:pPr>
            <w:proofErr w:type="spellStart"/>
            <w:r w:rsidRPr="009F79D9">
              <w:rPr>
                <w:color w:val="000000" w:themeColor="text1"/>
                <w:sz w:val="24"/>
                <w:szCs w:val="24"/>
              </w:rPr>
              <w:t>Реклоузер</w:t>
            </w:r>
            <w:proofErr w:type="spellEnd"/>
            <w:r w:rsidRPr="009F79D9">
              <w:rPr>
                <w:color w:val="000000" w:themeColor="text1"/>
                <w:sz w:val="24"/>
                <w:szCs w:val="24"/>
              </w:rPr>
              <w:t xml:space="preserve"> Rec35_SMART1_SUB7-35кВ для "ПС 35/10кВ Позднякова" по опросному листу ВЭС</w:t>
            </w:r>
          </w:p>
        </w:tc>
        <w:tc>
          <w:tcPr>
            <w:tcW w:w="2410" w:type="dxa"/>
          </w:tcPr>
          <w:p w:rsidR="009B1D8E" w:rsidRPr="00D81BF9" w:rsidRDefault="009B1D8E" w:rsidP="00E3201B">
            <w:pPr>
              <w:jc w:val="center"/>
              <w:rPr>
                <w:sz w:val="24"/>
                <w:szCs w:val="24"/>
              </w:rPr>
            </w:pPr>
            <w:r>
              <w:rPr>
                <w:sz w:val="24"/>
                <w:szCs w:val="24"/>
              </w:rPr>
              <w:t>шт</w:t>
            </w:r>
            <w:r w:rsidRPr="00F156F2">
              <w:rPr>
                <w:sz w:val="24"/>
                <w:szCs w:val="24"/>
              </w:rPr>
              <w:t>.</w:t>
            </w:r>
          </w:p>
        </w:tc>
        <w:tc>
          <w:tcPr>
            <w:tcW w:w="1701" w:type="dxa"/>
          </w:tcPr>
          <w:p w:rsidR="009B1D8E" w:rsidRPr="00D81BF9" w:rsidRDefault="009F79D9" w:rsidP="00E3201B">
            <w:pPr>
              <w:jc w:val="center"/>
              <w:rPr>
                <w:sz w:val="24"/>
                <w:szCs w:val="24"/>
              </w:rPr>
            </w:pPr>
            <w:r>
              <w:rPr>
                <w:sz w:val="24"/>
                <w:szCs w:val="24"/>
              </w:rPr>
              <w:t>1</w:t>
            </w:r>
          </w:p>
        </w:tc>
      </w:tr>
    </w:tbl>
    <w:p w:rsidR="00C01689" w:rsidRDefault="00C01689" w:rsidP="0069413E">
      <w:pPr>
        <w:jc w:val="center"/>
      </w:pPr>
    </w:p>
    <w:p w:rsidR="00F50B62" w:rsidRDefault="00F50B62" w:rsidP="009F79D9">
      <w:pPr>
        <w:jc w:val="center"/>
      </w:pPr>
    </w:p>
    <w:p w:rsidR="00F50B62" w:rsidRDefault="00F50B62" w:rsidP="009F79D9">
      <w:pPr>
        <w:jc w:val="center"/>
      </w:pPr>
    </w:p>
    <w:tbl>
      <w:tblPr>
        <w:tblW w:w="9747" w:type="dxa"/>
        <w:tblLook w:val="01E0" w:firstRow="1" w:lastRow="1" w:firstColumn="1" w:lastColumn="1" w:noHBand="0" w:noVBand="0"/>
      </w:tblPr>
      <w:tblGrid>
        <w:gridCol w:w="5076"/>
        <w:gridCol w:w="4671"/>
      </w:tblGrid>
      <w:tr w:rsidR="0069413E" w:rsidRPr="00BD3E6D" w:rsidTr="00E517BB">
        <w:trPr>
          <w:trHeight w:val="400"/>
        </w:trPr>
        <w:tc>
          <w:tcPr>
            <w:tcW w:w="9464" w:type="dxa"/>
            <w:gridSpan w:val="2"/>
          </w:tcPr>
          <w:p w:rsidR="0069413E" w:rsidRPr="00BD3E6D" w:rsidRDefault="0069413E" w:rsidP="00E517BB">
            <w:pPr>
              <w:tabs>
                <w:tab w:val="left" w:pos="2460"/>
              </w:tabs>
              <w:autoSpaceDE w:val="0"/>
              <w:autoSpaceDN w:val="0"/>
              <w:adjustRightInd w:val="0"/>
              <w:jc w:val="center"/>
              <w:rPr>
                <w:b/>
                <w:sz w:val="24"/>
                <w:szCs w:val="24"/>
              </w:rPr>
            </w:pPr>
            <w:r w:rsidRPr="00BD3E6D">
              <w:rPr>
                <w:b/>
                <w:sz w:val="24"/>
                <w:szCs w:val="24"/>
              </w:rPr>
              <w:t>Подписи сторон:</w:t>
            </w:r>
          </w:p>
          <w:p w:rsidR="0069413E" w:rsidRPr="00BD3E6D" w:rsidRDefault="0069413E" w:rsidP="00E517BB">
            <w:pPr>
              <w:tabs>
                <w:tab w:val="left" w:pos="2460"/>
              </w:tabs>
              <w:autoSpaceDE w:val="0"/>
              <w:autoSpaceDN w:val="0"/>
              <w:adjustRightInd w:val="0"/>
              <w:rPr>
                <w:b/>
                <w:sz w:val="24"/>
                <w:szCs w:val="24"/>
              </w:rPr>
            </w:pPr>
          </w:p>
        </w:tc>
      </w:tr>
      <w:tr w:rsidR="0069413E" w:rsidRPr="00BD3E6D" w:rsidTr="00E517BB">
        <w:trPr>
          <w:trHeight w:val="2146"/>
        </w:trPr>
        <w:tc>
          <w:tcPr>
            <w:tcW w:w="4929" w:type="dxa"/>
          </w:tcPr>
          <w:p w:rsidR="0069413E" w:rsidRPr="00AB0EB8" w:rsidRDefault="0069413E" w:rsidP="00E517B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69413E" w:rsidRPr="003F3C44" w:rsidRDefault="0069413E" w:rsidP="00E517B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69413E" w:rsidRPr="00AB0EB8" w:rsidRDefault="0069413E" w:rsidP="00E517B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69413E" w:rsidRPr="00AB0EB8" w:rsidRDefault="0069413E" w:rsidP="00E517BB">
            <w:pPr>
              <w:rPr>
                <w:sz w:val="23"/>
                <w:szCs w:val="23"/>
                <w:lang w:val="x-none" w:eastAsia="x-none"/>
              </w:rPr>
            </w:pPr>
          </w:p>
          <w:p w:rsidR="0069413E" w:rsidRPr="00AB0EB8" w:rsidRDefault="0069413E" w:rsidP="00E517BB">
            <w:pPr>
              <w:rPr>
                <w:sz w:val="23"/>
                <w:szCs w:val="23"/>
                <w:lang w:val="x-none" w:eastAsia="x-none"/>
              </w:rPr>
            </w:pPr>
            <w:r w:rsidRPr="00AB0EB8">
              <w:rPr>
                <w:sz w:val="23"/>
                <w:szCs w:val="23"/>
                <w:lang w:val="x-none" w:eastAsia="x-none"/>
              </w:rPr>
              <w:t xml:space="preserve">___________________/ </w:t>
            </w:r>
            <w:r w:rsidRPr="003F3C44">
              <w:rPr>
                <w:b/>
                <w:sz w:val="23"/>
                <w:szCs w:val="23"/>
                <w:lang w:val="x-none" w:eastAsia="x-none"/>
              </w:rPr>
              <w:t>А.</w:t>
            </w:r>
            <w:r w:rsidRPr="003F3C44">
              <w:rPr>
                <w:b/>
                <w:sz w:val="23"/>
                <w:szCs w:val="23"/>
                <w:lang w:eastAsia="x-none"/>
              </w:rPr>
              <w:t>И.</w:t>
            </w:r>
            <w:r w:rsidRPr="003F3C44">
              <w:rPr>
                <w:b/>
                <w:sz w:val="23"/>
                <w:szCs w:val="23"/>
                <w:lang w:val="x-none" w:eastAsia="x-none"/>
              </w:rPr>
              <w:t xml:space="preserve"> </w:t>
            </w:r>
            <w:r>
              <w:rPr>
                <w:b/>
                <w:sz w:val="23"/>
                <w:szCs w:val="23"/>
                <w:lang w:eastAsia="x-none"/>
              </w:rPr>
              <w:t>Щекин</w:t>
            </w:r>
            <w:r w:rsidRPr="00AB0EB8">
              <w:rPr>
                <w:sz w:val="23"/>
                <w:szCs w:val="23"/>
                <w:lang w:val="x-none" w:eastAsia="x-none"/>
              </w:rPr>
              <w:t xml:space="preserve"> /</w:t>
            </w:r>
          </w:p>
          <w:p w:rsidR="0069413E" w:rsidRPr="00BD3E6D" w:rsidRDefault="0069413E" w:rsidP="00E517BB">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69413E" w:rsidRPr="00061330" w:rsidRDefault="0069413E" w:rsidP="00E517BB">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9413E" w:rsidRDefault="0069413E" w:rsidP="00E517BB">
            <w:pPr>
              <w:rPr>
                <w:sz w:val="22"/>
                <w:szCs w:val="22"/>
                <w:lang w:eastAsia="x-none"/>
              </w:rPr>
            </w:pPr>
          </w:p>
          <w:p w:rsidR="0069413E" w:rsidRDefault="0069413E" w:rsidP="00E517BB">
            <w:pPr>
              <w:rPr>
                <w:sz w:val="22"/>
                <w:szCs w:val="22"/>
                <w:lang w:eastAsia="x-none"/>
              </w:rPr>
            </w:pPr>
          </w:p>
          <w:p w:rsidR="0069413E" w:rsidRPr="00061330" w:rsidRDefault="0069413E" w:rsidP="00E517BB">
            <w:pPr>
              <w:rPr>
                <w:sz w:val="22"/>
                <w:szCs w:val="22"/>
                <w:lang w:val="x-none" w:eastAsia="x-none"/>
              </w:rPr>
            </w:pPr>
          </w:p>
          <w:p w:rsidR="0069413E" w:rsidRPr="00061330" w:rsidRDefault="0069413E" w:rsidP="00E517BB">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9413E" w:rsidRPr="00BD3E6D" w:rsidRDefault="0069413E" w:rsidP="00E517BB">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C01689" w:rsidRDefault="00C01689"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D46F25" w:rsidRDefault="0074718A" w:rsidP="00EF085B">
      <w:pPr>
        <w:pStyle w:val="SCH"/>
        <w:numPr>
          <w:ilvl w:val="0"/>
          <w:numId w:val="0"/>
        </w:numPr>
        <w:spacing w:before="120" w:line="240" w:lineRule="auto"/>
        <w:ind w:firstLine="6804"/>
        <w:jc w:val="center"/>
        <w:outlineLvl w:val="0"/>
        <w:rPr>
          <w:sz w:val="22"/>
          <w:szCs w:val="22"/>
        </w:rPr>
      </w:pPr>
      <w:bookmarkStart w:id="240" w:name="_Toc70344539"/>
      <w:r>
        <w:rPr>
          <w:sz w:val="22"/>
          <w:szCs w:val="22"/>
        </w:rPr>
        <w:lastRenderedPageBreak/>
        <w:t xml:space="preserve">                </w:t>
      </w:r>
      <w:r w:rsidR="002F03E7" w:rsidRPr="003107A8">
        <w:rPr>
          <w:sz w:val="22"/>
          <w:szCs w:val="22"/>
        </w:rPr>
        <w:t>Приложение №</w:t>
      </w:r>
      <w:r w:rsidR="002F03E7">
        <w:rPr>
          <w:sz w:val="22"/>
          <w:szCs w:val="22"/>
        </w:rPr>
        <w:t xml:space="preserve"> 4.2 </w:t>
      </w:r>
    </w:p>
    <w:p w:rsidR="00D46F25" w:rsidRDefault="00D46F25" w:rsidP="00EF085B">
      <w:pPr>
        <w:pStyle w:val="SCH"/>
        <w:numPr>
          <w:ilvl w:val="0"/>
          <w:numId w:val="0"/>
        </w:numPr>
        <w:spacing w:before="120" w:line="240" w:lineRule="auto"/>
        <w:ind w:firstLine="6804"/>
        <w:jc w:val="center"/>
        <w:outlineLvl w:val="0"/>
        <w:rPr>
          <w:i w:val="0"/>
          <w:sz w:val="22"/>
          <w:szCs w:val="22"/>
        </w:rPr>
      </w:pPr>
    </w:p>
    <w:p w:rsidR="00243A3F" w:rsidRDefault="002F03E7" w:rsidP="00D46F25">
      <w:pPr>
        <w:pStyle w:val="SCH"/>
        <w:numPr>
          <w:ilvl w:val="0"/>
          <w:numId w:val="0"/>
        </w:numPr>
        <w:spacing w:before="120" w:line="240" w:lineRule="auto"/>
        <w:jc w:val="center"/>
        <w:outlineLvl w:val="0"/>
        <w:rPr>
          <w:i w:val="0"/>
          <w:sz w:val="22"/>
          <w:szCs w:val="22"/>
        </w:rPr>
      </w:pPr>
      <w:r w:rsidRPr="002F03E7">
        <w:rPr>
          <w:i w:val="0"/>
          <w:sz w:val="22"/>
          <w:szCs w:val="22"/>
        </w:rPr>
        <w:t xml:space="preserve">Перечень поставки </w:t>
      </w:r>
      <w:r w:rsidR="00E3201B">
        <w:rPr>
          <w:i w:val="0"/>
          <w:sz w:val="22"/>
          <w:szCs w:val="22"/>
        </w:rPr>
        <w:t>материалов</w:t>
      </w:r>
      <w:r w:rsidRPr="002F03E7">
        <w:rPr>
          <w:i w:val="0"/>
          <w:sz w:val="22"/>
          <w:szCs w:val="22"/>
        </w:rPr>
        <w:t xml:space="preserve"> Подрядчика</w:t>
      </w:r>
      <w:bookmarkStart w:id="241" w:name="RefSCH5_1"/>
      <w:bookmarkStart w:id="242" w:name="_Toc499813183"/>
      <w:bookmarkStart w:id="243" w:name="_Toc502142586"/>
      <w:bookmarkEnd w:id="240"/>
      <w:r w:rsidR="00E3201B">
        <w:rPr>
          <w:i w:val="0"/>
          <w:sz w:val="22"/>
          <w:szCs w:val="22"/>
        </w:rPr>
        <w:t xml:space="preserve"> </w:t>
      </w:r>
    </w:p>
    <w:p w:rsidR="001F4488" w:rsidRPr="00EF085B" w:rsidRDefault="001F4488" w:rsidP="00D46F25">
      <w:pPr>
        <w:pStyle w:val="SCH"/>
        <w:numPr>
          <w:ilvl w:val="0"/>
          <w:numId w:val="0"/>
        </w:numPr>
        <w:spacing w:before="120" w:line="240" w:lineRule="auto"/>
        <w:jc w:val="center"/>
        <w:outlineLvl w:val="0"/>
        <w:rPr>
          <w:sz w:val="22"/>
          <w:szCs w:val="22"/>
        </w:rPr>
      </w:pPr>
    </w:p>
    <w:p w:rsidR="00586B02" w:rsidRDefault="001F4488" w:rsidP="009F79D9">
      <w:pPr>
        <w:jc w:val="center"/>
        <w:rPr>
          <w:sz w:val="22"/>
          <w:szCs w:val="22"/>
        </w:rPr>
      </w:pPr>
      <w:r w:rsidRPr="001F4488">
        <w:rPr>
          <w:noProof/>
        </w:rPr>
        <w:drawing>
          <wp:inline distT="0" distB="0" distL="0" distR="0">
            <wp:extent cx="6119495" cy="8038991"/>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19495" cy="8038991"/>
                    </a:xfrm>
                    <a:prstGeom prst="rect">
                      <a:avLst/>
                    </a:prstGeom>
                    <a:noFill/>
                    <a:ln>
                      <a:noFill/>
                    </a:ln>
                  </pic:spPr>
                </pic:pic>
              </a:graphicData>
            </a:graphic>
          </wp:inline>
        </w:drawing>
      </w:r>
    </w:p>
    <w:p w:rsidR="0056256C" w:rsidRDefault="0056256C" w:rsidP="0056256C">
      <w:pPr>
        <w:jc w:val="center"/>
        <w:rPr>
          <w:sz w:val="22"/>
          <w:szCs w:val="22"/>
        </w:rPr>
      </w:pPr>
    </w:p>
    <w:p w:rsidR="006417FE" w:rsidRDefault="006417FE" w:rsidP="0056256C">
      <w:pPr>
        <w:jc w:val="center"/>
        <w:rPr>
          <w:sz w:val="22"/>
          <w:szCs w:val="22"/>
        </w:rPr>
      </w:pPr>
    </w:p>
    <w:p w:rsidR="006417FE" w:rsidRDefault="006417FE" w:rsidP="0056256C">
      <w:pPr>
        <w:jc w:val="center"/>
        <w:rPr>
          <w:sz w:val="22"/>
          <w:szCs w:val="22"/>
        </w:rPr>
      </w:pPr>
    </w:p>
    <w:p w:rsidR="0056256C" w:rsidRDefault="001F4488">
      <w:pPr>
        <w:rPr>
          <w:sz w:val="22"/>
          <w:szCs w:val="22"/>
        </w:rPr>
      </w:pPr>
      <w:r w:rsidRPr="001F4488">
        <w:rPr>
          <w:noProof/>
        </w:rPr>
        <w:drawing>
          <wp:inline distT="0" distB="0" distL="0" distR="0">
            <wp:extent cx="6119495" cy="539748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19495" cy="5397483"/>
                    </a:xfrm>
                    <a:prstGeom prst="rect">
                      <a:avLst/>
                    </a:prstGeom>
                    <a:noFill/>
                    <a:ln>
                      <a:noFill/>
                    </a:ln>
                  </pic:spPr>
                </pic:pic>
              </a:graphicData>
            </a:graphic>
          </wp:inline>
        </w:drawing>
      </w:r>
    </w:p>
    <w:tbl>
      <w:tblPr>
        <w:tblW w:w="9747" w:type="dxa"/>
        <w:tblLook w:val="01E0" w:firstRow="1" w:lastRow="1" w:firstColumn="1" w:lastColumn="1" w:noHBand="0" w:noVBand="0"/>
      </w:tblPr>
      <w:tblGrid>
        <w:gridCol w:w="5076"/>
        <w:gridCol w:w="4671"/>
      </w:tblGrid>
      <w:tr w:rsidR="0056256C" w:rsidRPr="00BD3E6D" w:rsidTr="00573FF5">
        <w:trPr>
          <w:trHeight w:val="400"/>
        </w:trPr>
        <w:tc>
          <w:tcPr>
            <w:tcW w:w="9747" w:type="dxa"/>
            <w:gridSpan w:val="2"/>
          </w:tcPr>
          <w:p w:rsidR="005E33FD" w:rsidRDefault="005E33FD" w:rsidP="00E517BB">
            <w:pPr>
              <w:tabs>
                <w:tab w:val="left" w:pos="2460"/>
              </w:tabs>
              <w:autoSpaceDE w:val="0"/>
              <w:autoSpaceDN w:val="0"/>
              <w:adjustRightInd w:val="0"/>
              <w:jc w:val="center"/>
              <w:rPr>
                <w:b/>
                <w:sz w:val="24"/>
                <w:szCs w:val="24"/>
              </w:rPr>
            </w:pPr>
          </w:p>
          <w:p w:rsidR="005E33FD" w:rsidRDefault="005E33FD" w:rsidP="00E517BB">
            <w:pPr>
              <w:tabs>
                <w:tab w:val="left" w:pos="2460"/>
              </w:tabs>
              <w:autoSpaceDE w:val="0"/>
              <w:autoSpaceDN w:val="0"/>
              <w:adjustRightInd w:val="0"/>
              <w:jc w:val="center"/>
              <w:rPr>
                <w:b/>
                <w:sz w:val="24"/>
                <w:szCs w:val="24"/>
              </w:rPr>
            </w:pPr>
          </w:p>
          <w:p w:rsidR="00573FF5" w:rsidRDefault="00573FF5" w:rsidP="00E517BB">
            <w:pPr>
              <w:tabs>
                <w:tab w:val="left" w:pos="2460"/>
              </w:tabs>
              <w:autoSpaceDE w:val="0"/>
              <w:autoSpaceDN w:val="0"/>
              <w:adjustRightInd w:val="0"/>
              <w:jc w:val="center"/>
              <w:rPr>
                <w:b/>
                <w:sz w:val="24"/>
                <w:szCs w:val="24"/>
              </w:rPr>
            </w:pPr>
          </w:p>
          <w:p w:rsidR="0056256C" w:rsidRPr="00BD3E6D" w:rsidRDefault="0056256C" w:rsidP="00E517BB">
            <w:pPr>
              <w:tabs>
                <w:tab w:val="left" w:pos="2460"/>
              </w:tabs>
              <w:autoSpaceDE w:val="0"/>
              <w:autoSpaceDN w:val="0"/>
              <w:adjustRightInd w:val="0"/>
              <w:jc w:val="center"/>
              <w:rPr>
                <w:b/>
                <w:sz w:val="24"/>
                <w:szCs w:val="24"/>
              </w:rPr>
            </w:pPr>
            <w:r w:rsidRPr="00BD3E6D">
              <w:rPr>
                <w:b/>
                <w:sz w:val="24"/>
                <w:szCs w:val="24"/>
              </w:rPr>
              <w:t>Подписи сторон:</w:t>
            </w:r>
          </w:p>
          <w:p w:rsidR="0056256C" w:rsidRPr="00BD3E6D" w:rsidRDefault="0056256C" w:rsidP="00E517BB">
            <w:pPr>
              <w:tabs>
                <w:tab w:val="left" w:pos="2460"/>
              </w:tabs>
              <w:autoSpaceDE w:val="0"/>
              <w:autoSpaceDN w:val="0"/>
              <w:adjustRightInd w:val="0"/>
              <w:rPr>
                <w:b/>
                <w:sz w:val="24"/>
                <w:szCs w:val="24"/>
              </w:rPr>
            </w:pPr>
          </w:p>
        </w:tc>
      </w:tr>
      <w:tr w:rsidR="0056256C" w:rsidRPr="00BD3E6D" w:rsidTr="00573FF5">
        <w:trPr>
          <w:trHeight w:val="2146"/>
        </w:trPr>
        <w:tc>
          <w:tcPr>
            <w:tcW w:w="5076" w:type="dxa"/>
          </w:tcPr>
          <w:p w:rsidR="0056256C" w:rsidRPr="00AB0EB8" w:rsidRDefault="0056256C" w:rsidP="00E517B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56256C" w:rsidRPr="003F3C44" w:rsidRDefault="0056256C" w:rsidP="00E517B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56256C" w:rsidRPr="00AB0EB8" w:rsidRDefault="0056256C" w:rsidP="00E517B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56256C" w:rsidRPr="00AB0EB8" w:rsidRDefault="0056256C" w:rsidP="00E517BB">
            <w:pPr>
              <w:rPr>
                <w:sz w:val="23"/>
                <w:szCs w:val="23"/>
                <w:lang w:val="x-none" w:eastAsia="x-none"/>
              </w:rPr>
            </w:pPr>
          </w:p>
          <w:p w:rsidR="0056256C" w:rsidRPr="00AB0EB8" w:rsidRDefault="0056256C" w:rsidP="00E517BB">
            <w:pPr>
              <w:rPr>
                <w:sz w:val="23"/>
                <w:szCs w:val="23"/>
                <w:lang w:val="x-none" w:eastAsia="x-none"/>
              </w:rPr>
            </w:pPr>
            <w:r w:rsidRPr="00AB0EB8">
              <w:rPr>
                <w:sz w:val="23"/>
                <w:szCs w:val="23"/>
                <w:lang w:val="x-none" w:eastAsia="x-none"/>
              </w:rPr>
              <w:t xml:space="preserve">___________________/ </w:t>
            </w:r>
            <w:r w:rsidRPr="003F3C44">
              <w:rPr>
                <w:b/>
                <w:sz w:val="23"/>
                <w:szCs w:val="23"/>
                <w:lang w:val="x-none" w:eastAsia="x-none"/>
              </w:rPr>
              <w:t>А.</w:t>
            </w:r>
            <w:r w:rsidRPr="003F3C44">
              <w:rPr>
                <w:b/>
                <w:sz w:val="23"/>
                <w:szCs w:val="23"/>
                <w:lang w:eastAsia="x-none"/>
              </w:rPr>
              <w:t>И.</w:t>
            </w:r>
            <w:r w:rsidRPr="003F3C44">
              <w:rPr>
                <w:b/>
                <w:sz w:val="23"/>
                <w:szCs w:val="23"/>
                <w:lang w:val="x-none" w:eastAsia="x-none"/>
              </w:rPr>
              <w:t xml:space="preserve"> </w:t>
            </w:r>
            <w:r>
              <w:rPr>
                <w:b/>
                <w:sz w:val="23"/>
                <w:szCs w:val="23"/>
                <w:lang w:eastAsia="x-none"/>
              </w:rPr>
              <w:t>Щекин</w:t>
            </w:r>
            <w:r w:rsidRPr="00AB0EB8">
              <w:rPr>
                <w:sz w:val="23"/>
                <w:szCs w:val="23"/>
                <w:lang w:val="x-none" w:eastAsia="x-none"/>
              </w:rPr>
              <w:t xml:space="preserve"> /</w:t>
            </w:r>
          </w:p>
          <w:p w:rsidR="0056256C" w:rsidRPr="00BD3E6D" w:rsidRDefault="0056256C" w:rsidP="00E517BB">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671" w:type="dxa"/>
          </w:tcPr>
          <w:p w:rsidR="0056256C" w:rsidRPr="00061330" w:rsidRDefault="0056256C" w:rsidP="00E517BB">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56256C" w:rsidRDefault="0056256C" w:rsidP="00E517BB">
            <w:pPr>
              <w:rPr>
                <w:sz w:val="22"/>
                <w:szCs w:val="22"/>
                <w:lang w:eastAsia="x-none"/>
              </w:rPr>
            </w:pPr>
          </w:p>
          <w:p w:rsidR="0056256C" w:rsidRDefault="0056256C" w:rsidP="00E517BB">
            <w:pPr>
              <w:rPr>
                <w:sz w:val="22"/>
                <w:szCs w:val="22"/>
                <w:lang w:eastAsia="x-none"/>
              </w:rPr>
            </w:pPr>
          </w:p>
          <w:p w:rsidR="0056256C" w:rsidRPr="00061330" w:rsidRDefault="0056256C" w:rsidP="00E517BB">
            <w:pPr>
              <w:rPr>
                <w:sz w:val="22"/>
                <w:szCs w:val="22"/>
                <w:lang w:val="x-none" w:eastAsia="x-none"/>
              </w:rPr>
            </w:pPr>
          </w:p>
          <w:p w:rsidR="0056256C" w:rsidRPr="00061330" w:rsidRDefault="0056256C" w:rsidP="00E517BB">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56256C" w:rsidRPr="00BD3E6D" w:rsidRDefault="0056256C" w:rsidP="00E517BB">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56256C" w:rsidRDefault="0056256C">
      <w:pPr>
        <w:rPr>
          <w:sz w:val="22"/>
          <w:szCs w:val="22"/>
        </w:rPr>
      </w:pPr>
    </w:p>
    <w:p w:rsidR="0056256C" w:rsidRDefault="0056256C">
      <w:pPr>
        <w:rPr>
          <w:sz w:val="22"/>
          <w:szCs w:val="22"/>
        </w:rPr>
      </w:pPr>
    </w:p>
    <w:p w:rsidR="0056256C" w:rsidRDefault="0056256C">
      <w:pPr>
        <w:rPr>
          <w:sz w:val="22"/>
          <w:szCs w:val="22"/>
        </w:rPr>
      </w:pPr>
    </w:p>
    <w:p w:rsidR="0056256C" w:rsidRDefault="0056256C">
      <w:pPr>
        <w:rPr>
          <w:sz w:val="22"/>
          <w:szCs w:val="22"/>
        </w:rPr>
      </w:pPr>
    </w:p>
    <w:p w:rsidR="0056256C" w:rsidRDefault="0056256C">
      <w:pPr>
        <w:rPr>
          <w:sz w:val="22"/>
          <w:szCs w:val="22"/>
        </w:rPr>
      </w:pPr>
    </w:p>
    <w:p w:rsidR="00D46F25" w:rsidRDefault="00D46F25">
      <w:pPr>
        <w:rPr>
          <w:sz w:val="22"/>
          <w:szCs w:val="22"/>
        </w:rPr>
      </w:pPr>
    </w:p>
    <w:p w:rsidR="00573FF5" w:rsidRDefault="00573FF5">
      <w:pPr>
        <w:rPr>
          <w:sz w:val="22"/>
          <w:szCs w:val="22"/>
        </w:rPr>
      </w:pPr>
    </w:p>
    <w:p w:rsidR="00573FF5" w:rsidRDefault="00573FF5">
      <w:pPr>
        <w:rPr>
          <w:sz w:val="22"/>
          <w:szCs w:val="22"/>
        </w:rPr>
      </w:pPr>
    </w:p>
    <w:p w:rsidR="00573FF5" w:rsidRDefault="00573FF5">
      <w:pPr>
        <w:rPr>
          <w:sz w:val="22"/>
          <w:szCs w:val="22"/>
        </w:rPr>
      </w:pPr>
    </w:p>
    <w:p w:rsidR="00BF4B73" w:rsidRDefault="00E3201B" w:rsidP="00E3201B">
      <w:pPr>
        <w:pStyle w:val="SCH"/>
        <w:numPr>
          <w:ilvl w:val="0"/>
          <w:numId w:val="0"/>
        </w:numPr>
        <w:spacing w:before="120" w:line="240" w:lineRule="auto"/>
        <w:ind w:firstLine="6804"/>
        <w:jc w:val="center"/>
        <w:outlineLvl w:val="0"/>
        <w:rPr>
          <w:i w:val="0"/>
          <w:sz w:val="22"/>
          <w:szCs w:val="22"/>
        </w:rPr>
      </w:pPr>
      <w:bookmarkStart w:id="244" w:name="_Toc70344540"/>
      <w:r>
        <w:rPr>
          <w:sz w:val="22"/>
          <w:szCs w:val="22"/>
        </w:rPr>
        <w:lastRenderedPageBreak/>
        <w:t xml:space="preserve">                </w:t>
      </w:r>
      <w:r w:rsidR="00843D1A" w:rsidRPr="003107A8">
        <w:rPr>
          <w:sz w:val="22"/>
          <w:szCs w:val="22"/>
        </w:rPr>
        <w:t xml:space="preserve">Приложение </w:t>
      </w:r>
      <w:bookmarkStart w:id="245" w:name="RefSCH5_1_No"/>
      <w:r w:rsidR="00843D1A">
        <w:rPr>
          <w:sz w:val="22"/>
          <w:szCs w:val="22"/>
        </w:rPr>
        <w:t>№ </w:t>
      </w:r>
      <w:r w:rsidR="00843D1A" w:rsidRPr="003107A8">
        <w:rPr>
          <w:sz w:val="22"/>
          <w:szCs w:val="22"/>
        </w:rPr>
        <w:t>5.1</w:t>
      </w:r>
      <w:bookmarkEnd w:id="241"/>
      <w:bookmarkEnd w:id="245"/>
      <w:r w:rsidR="00843D1A" w:rsidRPr="003107A8">
        <w:rPr>
          <w:sz w:val="22"/>
          <w:szCs w:val="22"/>
        </w:rPr>
        <w:br/>
      </w:r>
      <w:bookmarkStart w:id="246" w:name="RefSCH5_1_1"/>
      <w:r w:rsidR="00843D1A" w:rsidRPr="003107A8">
        <w:rPr>
          <w:i w:val="0"/>
          <w:sz w:val="22"/>
          <w:szCs w:val="22"/>
        </w:rPr>
        <w:t>Форма накладной на отпуск материалов на сторону</w:t>
      </w:r>
      <w:bookmarkEnd w:id="242"/>
      <w:bookmarkEnd w:id="243"/>
      <w:bookmarkEnd w:id="244"/>
      <w:bookmarkEnd w:id="246"/>
    </w:p>
    <w:tbl>
      <w:tblPr>
        <w:tblW w:w="11011" w:type="dxa"/>
        <w:tblInd w:w="-963" w:type="dxa"/>
        <w:tblLook w:val="04A0" w:firstRow="1" w:lastRow="0" w:firstColumn="1" w:lastColumn="0" w:noHBand="0" w:noVBand="1"/>
      </w:tblPr>
      <w:tblGrid>
        <w:gridCol w:w="459"/>
        <w:gridCol w:w="456"/>
        <w:gridCol w:w="92"/>
        <w:gridCol w:w="738"/>
        <w:gridCol w:w="1266"/>
        <w:gridCol w:w="222"/>
        <w:gridCol w:w="655"/>
        <w:gridCol w:w="969"/>
        <w:gridCol w:w="512"/>
        <w:gridCol w:w="512"/>
        <w:gridCol w:w="26"/>
        <w:gridCol w:w="896"/>
        <w:gridCol w:w="845"/>
        <w:gridCol w:w="1593"/>
        <w:gridCol w:w="222"/>
        <w:gridCol w:w="222"/>
        <w:gridCol w:w="523"/>
        <w:gridCol w:w="523"/>
        <w:gridCol w:w="186"/>
        <w:gridCol w:w="94"/>
      </w:tblGrid>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Форма ВН-1</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Утверждена:</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приказом ОАО «Иркутскэнерго»</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от 2 августа 1999 г. № 149</w:t>
            </w:r>
          </w:p>
        </w:tc>
      </w:tr>
      <w:tr w:rsidR="008B20F8" w:rsidTr="00EF085B">
        <w:trPr>
          <w:trHeight w:val="26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 xml:space="preserve">АКТ №              от              </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сдачи-приемки давальческих материалов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Комиссией в составе представителей заказчика: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(Ф.И.О., должность)</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подрядной организации:</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организации, Ф.И.О., должность)</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774" w:type="dxa"/>
            <w:gridSpan w:val="5"/>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(когда, где)</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37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капитального строительства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объекта и титул стройки, № и дата договора)</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vAlign w:val="bottom"/>
            <w:hideMark/>
          </w:tcPr>
          <w:p w:rsidR="00BF4B73" w:rsidRPr="00106B43" w:rsidRDefault="00843D1A" w:rsidP="00BF4B73">
            <w:pPr>
              <w:rPr>
                <w:sz w:val="18"/>
                <w:szCs w:val="18"/>
              </w:rPr>
            </w:pPr>
            <w:r w:rsidRPr="00106B43">
              <w:rPr>
                <w:sz w:val="18"/>
                <w:szCs w:val="18"/>
              </w:rPr>
              <w:t>капитального ремонта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(название объекта, № и дата договора)</w:t>
            </w:r>
          </w:p>
        </w:tc>
      </w:tr>
      <w:tr w:rsidR="008B20F8" w:rsidTr="00EF085B">
        <w:trPr>
          <w:trHeight w:val="225"/>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 записи в аналитическом регистре</w:t>
            </w:r>
          </w:p>
        </w:tc>
        <w:tc>
          <w:tcPr>
            <w:tcW w:w="33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Корреспонденция счетов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3363" w:type="dxa"/>
            <w:gridSpan w:val="7"/>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дебету</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кредиту</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326"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65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Цена</w:t>
            </w:r>
          </w:p>
        </w:tc>
        <w:tc>
          <w:tcPr>
            <w:tcW w:w="1326" w:type="dxa"/>
            <w:gridSpan w:val="4"/>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Стоимость</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6</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7</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136" w:type="dxa"/>
            <w:gridSpan w:val="3"/>
            <w:tcBorders>
              <w:top w:val="nil"/>
              <w:left w:val="nil"/>
              <w:bottom w:val="nil"/>
              <w:right w:val="nil"/>
            </w:tcBorders>
            <w:shd w:val="clear" w:color="auto" w:fill="auto"/>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438" w:type="dxa"/>
            <w:gridSpan w:val="2"/>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5866B7" w:rsidTr="00EF085B">
        <w:tblPrEx>
          <w:tblLook w:val="01E0" w:firstRow="1" w:lastRow="1" w:firstColumn="1" w:lastColumn="1" w:noHBand="0" w:noVBand="0"/>
        </w:tblPrEx>
        <w:trPr>
          <w:gridBefore w:val="2"/>
          <w:gridAfter w:val="1"/>
          <w:wBefore w:w="915" w:type="dxa"/>
          <w:wAfter w:w="94" w:type="dxa"/>
          <w:trHeight w:val="1134"/>
        </w:trPr>
        <w:tc>
          <w:tcPr>
            <w:tcW w:w="4992" w:type="dxa"/>
            <w:gridSpan w:val="9"/>
          </w:tcPr>
          <w:p w:rsidR="005866B7" w:rsidRPr="003107A8" w:rsidRDefault="005866B7" w:rsidP="00BF4B73">
            <w:pPr>
              <w:widowControl w:val="0"/>
              <w:spacing w:before="120" w:after="120"/>
              <w:jc w:val="both"/>
              <w:rPr>
                <w:b/>
                <w:sz w:val="22"/>
                <w:szCs w:val="22"/>
              </w:rPr>
            </w:pPr>
          </w:p>
        </w:tc>
        <w:tc>
          <w:tcPr>
            <w:tcW w:w="5010" w:type="dxa"/>
            <w:gridSpan w:val="8"/>
          </w:tcPr>
          <w:p w:rsidR="005866B7" w:rsidRPr="003107A8" w:rsidRDefault="005866B7" w:rsidP="00BF4B73">
            <w:pPr>
              <w:widowControl w:val="0"/>
              <w:spacing w:before="120" w:after="120"/>
              <w:jc w:val="both"/>
              <w:rPr>
                <w:b/>
                <w:sz w:val="22"/>
                <w:szCs w:val="22"/>
              </w:rPr>
            </w:pPr>
          </w:p>
        </w:tc>
      </w:tr>
    </w:tbl>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586B02">
          <w:pgSz w:w="11906" w:h="16838" w:code="9"/>
          <w:pgMar w:top="993" w:right="851" w:bottom="709" w:left="1418" w:header="709" w:footer="709" w:gutter="0"/>
          <w:cols w:space="708"/>
          <w:docGrid w:linePitch="360"/>
        </w:sectPr>
      </w:pPr>
      <w:bookmarkStart w:id="247" w:name="RefSCH5_2"/>
      <w:bookmarkStart w:id="248" w:name="_Toc502142587"/>
      <w:bookmarkStart w:id="249" w:name="_Toc499813184"/>
    </w:p>
    <w:p w:rsidR="00BF4B73" w:rsidRPr="003107A8" w:rsidRDefault="0074718A" w:rsidP="00BF4B73">
      <w:pPr>
        <w:pStyle w:val="SCH"/>
        <w:numPr>
          <w:ilvl w:val="0"/>
          <w:numId w:val="0"/>
        </w:numPr>
        <w:spacing w:before="120" w:line="240" w:lineRule="auto"/>
        <w:ind w:firstLine="6804"/>
        <w:jc w:val="center"/>
        <w:outlineLvl w:val="0"/>
        <w:rPr>
          <w:i w:val="0"/>
          <w:sz w:val="22"/>
          <w:szCs w:val="22"/>
        </w:rPr>
      </w:pPr>
      <w:bookmarkStart w:id="250" w:name="_Toc70344541"/>
      <w:r>
        <w:rPr>
          <w:sz w:val="22"/>
          <w:szCs w:val="22"/>
        </w:rPr>
        <w:lastRenderedPageBreak/>
        <w:t xml:space="preserve">                                                                                                           </w:t>
      </w:r>
      <w:r w:rsidR="00843D1A">
        <w:rPr>
          <w:sz w:val="22"/>
          <w:szCs w:val="22"/>
        </w:rPr>
        <w:t xml:space="preserve">Приложение </w:t>
      </w:r>
      <w:bookmarkStart w:id="251" w:name="RefSCH5_2_No"/>
      <w:r w:rsidR="00843D1A">
        <w:rPr>
          <w:sz w:val="22"/>
          <w:szCs w:val="22"/>
        </w:rPr>
        <w:t>№ </w:t>
      </w:r>
      <w:r w:rsidR="00843D1A" w:rsidRPr="003107A8">
        <w:rPr>
          <w:sz w:val="22"/>
          <w:szCs w:val="22"/>
        </w:rPr>
        <w:t>5.2</w:t>
      </w:r>
      <w:bookmarkEnd w:id="247"/>
      <w:bookmarkEnd w:id="251"/>
      <w:r w:rsidR="00843D1A" w:rsidRPr="003107A8">
        <w:rPr>
          <w:sz w:val="22"/>
          <w:szCs w:val="22"/>
        </w:rPr>
        <w:br/>
      </w:r>
      <w:bookmarkStart w:id="252" w:name="RefSCH5_2_1"/>
      <w:r w:rsidR="00843D1A" w:rsidRPr="003107A8">
        <w:rPr>
          <w:i w:val="0"/>
          <w:sz w:val="22"/>
          <w:szCs w:val="22"/>
        </w:rPr>
        <w:t>Форма отчета о расходовании материалов и оборудования Заказчика</w:t>
      </w:r>
      <w:bookmarkEnd w:id="248"/>
      <w:bookmarkEnd w:id="249"/>
      <w:bookmarkEnd w:id="250"/>
      <w:bookmarkEnd w:id="252"/>
    </w:p>
    <w:tbl>
      <w:tblPr>
        <w:tblStyle w:val="afd"/>
        <w:tblW w:w="14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10099"/>
      </w:tblGrid>
      <w:tr w:rsidR="008B20F8" w:rsidTr="005D11A5">
        <w:tc>
          <w:tcPr>
            <w:tcW w:w="4785" w:type="dxa"/>
          </w:tcPr>
          <w:p w:rsidR="00BF4B73" w:rsidRDefault="00843D1A" w:rsidP="00BF4B73">
            <w:proofErr w:type="spellStart"/>
            <w:r w:rsidRPr="000A6A08">
              <w:t>город</w:t>
            </w:r>
            <w:proofErr w:type="spellEnd"/>
            <w:r w:rsidRPr="000A6A08">
              <w:t xml:space="preserve"> ________________</w:t>
            </w:r>
          </w:p>
        </w:tc>
        <w:tc>
          <w:tcPr>
            <w:tcW w:w="10099" w:type="dxa"/>
          </w:tcPr>
          <w:p w:rsidR="00BF4B73" w:rsidRDefault="00843D1A" w:rsidP="00BF4B73">
            <w:pPr>
              <w:jc w:val="right"/>
            </w:pPr>
            <w:r w:rsidRPr="000A6A08">
              <w:t>«____» ____________ 20 _ г.</w:t>
            </w:r>
          </w:p>
        </w:tc>
      </w:tr>
    </w:tbl>
    <w:p w:rsidR="00BF4B73" w:rsidRPr="000A6A08" w:rsidRDefault="00BF4B73" w:rsidP="00BF4B73"/>
    <w:p w:rsidR="00BF4B73" w:rsidRPr="000A6A08" w:rsidRDefault="00843D1A" w:rsidP="00BF4B73">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w:t>
      </w:r>
      <w:proofErr w:type="gramStart"/>
      <w:r w:rsidRPr="000A6A08">
        <w:t>»</w:t>
      </w:r>
      <w:proofErr w:type="gramEnd"/>
      <w:r w:rsidRPr="000A6A08">
        <w:t xml:space="preserve"> _______ 20 __ г.</w:t>
      </w:r>
    </w:p>
    <w:p w:rsidR="00BF4B73" w:rsidRPr="000A6A08" w:rsidRDefault="00843D1A" w:rsidP="00BF4B73">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BF4B73" w:rsidRPr="006C0628" w:rsidRDefault="00843D1A" w:rsidP="00BF4B73">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BF4B73" w:rsidRPr="006C0628" w:rsidRDefault="00843D1A" w:rsidP="00BF4B73">
            <w:pPr>
              <w:jc w:val="center"/>
              <w:rPr>
                <w:sz w:val="15"/>
                <w:szCs w:val="15"/>
              </w:rPr>
            </w:pPr>
            <w:r w:rsidRPr="006C0628">
              <w:rPr>
                <w:sz w:val="15"/>
                <w:szCs w:val="15"/>
              </w:rPr>
              <w:t>Единица измерения материала</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0A6A08" w:rsidRDefault="00843D1A" w:rsidP="00BF4B7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BF4B73" w:rsidRPr="006C0628" w:rsidRDefault="00BF4B73" w:rsidP="00BF4B73">
            <w:pPr>
              <w:jc w:val="center"/>
              <w:rPr>
                <w:sz w:val="15"/>
                <w:szCs w:val="15"/>
              </w:rPr>
            </w:pPr>
          </w:p>
        </w:tc>
        <w:tc>
          <w:tcPr>
            <w:tcW w:w="933" w:type="dxa"/>
            <w:vAlign w:val="center"/>
          </w:tcPr>
          <w:p w:rsidR="00BF4B73" w:rsidRPr="006C0628" w:rsidRDefault="00843D1A" w:rsidP="00BF4B73">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6C0628" w:rsidRDefault="00843D1A" w:rsidP="00BF4B73">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8B20F8" w:rsidTr="00BF4B73">
        <w:tc>
          <w:tcPr>
            <w:tcW w:w="7285" w:type="dxa"/>
          </w:tcPr>
          <w:p w:rsidR="00BF4B73" w:rsidRPr="006C0628" w:rsidRDefault="00843D1A" w:rsidP="00BF4B73">
            <w:pPr>
              <w:jc w:val="both"/>
              <w:rPr>
                <w:sz w:val="20"/>
                <w:szCs w:val="20"/>
              </w:rPr>
            </w:pPr>
            <w:r w:rsidRPr="006C0628">
              <w:rPr>
                <w:sz w:val="20"/>
                <w:szCs w:val="20"/>
              </w:rPr>
              <w:t>Утверждаю</w:t>
            </w:r>
          </w:p>
          <w:p w:rsidR="00BF4B73" w:rsidRPr="006C0628" w:rsidRDefault="00843D1A" w:rsidP="00BF4B73">
            <w:pPr>
              <w:jc w:val="both"/>
              <w:rPr>
                <w:sz w:val="20"/>
                <w:szCs w:val="20"/>
              </w:rPr>
            </w:pPr>
            <w:r w:rsidRPr="006C0628">
              <w:rPr>
                <w:sz w:val="20"/>
                <w:szCs w:val="20"/>
              </w:rPr>
              <w:t>От лица Подрядчика</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Должность____________________________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________________________________/____________________/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М.П.</w:t>
            </w:r>
          </w:p>
        </w:tc>
        <w:tc>
          <w:tcPr>
            <w:tcW w:w="7285" w:type="dxa"/>
          </w:tcPr>
          <w:p w:rsidR="00BF4B73" w:rsidRPr="006C0628" w:rsidRDefault="00843D1A" w:rsidP="00BF4B73">
            <w:pPr>
              <w:jc w:val="both"/>
              <w:rPr>
                <w:sz w:val="20"/>
                <w:szCs w:val="20"/>
              </w:rPr>
            </w:pPr>
            <w:r w:rsidRPr="006C0628">
              <w:rPr>
                <w:sz w:val="20"/>
                <w:szCs w:val="20"/>
              </w:rPr>
              <w:t>Утверждаю</w:t>
            </w:r>
          </w:p>
          <w:p w:rsidR="00BF4B73" w:rsidRPr="006C0628" w:rsidRDefault="00843D1A" w:rsidP="00BF4B73">
            <w:pPr>
              <w:jc w:val="both"/>
              <w:rPr>
                <w:sz w:val="20"/>
                <w:szCs w:val="20"/>
              </w:rPr>
            </w:pPr>
            <w:r w:rsidRPr="006C0628">
              <w:rPr>
                <w:sz w:val="20"/>
                <w:szCs w:val="20"/>
              </w:rPr>
              <w:t>От лица давальца (Заказчика)</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Должность_____________________________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________________________________/____________________/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М.П.</w:t>
            </w:r>
          </w:p>
        </w:tc>
      </w:tr>
    </w:tbl>
    <w:p w:rsidR="00BF4B73" w:rsidRPr="00963467" w:rsidRDefault="00BF4B73" w:rsidP="00BF4B73">
      <w:pPr>
        <w:pStyle w:val="SCH"/>
        <w:numPr>
          <w:ilvl w:val="0"/>
          <w:numId w:val="0"/>
        </w:numPr>
        <w:spacing w:before="120" w:line="240" w:lineRule="auto"/>
        <w:ind w:firstLine="6804"/>
        <w:jc w:val="center"/>
        <w:outlineLvl w:val="0"/>
        <w:rPr>
          <w:sz w:val="6"/>
          <w:szCs w:val="6"/>
        </w:rPr>
        <w:sectPr w:rsidR="00BF4B73" w:rsidRPr="00963467" w:rsidSect="00BF4B73">
          <w:pgSz w:w="16838" w:h="11906" w:orient="landscape" w:code="9"/>
          <w:pgMar w:top="709" w:right="1134" w:bottom="284" w:left="1134" w:header="709" w:footer="709" w:gutter="0"/>
          <w:cols w:space="708"/>
          <w:docGrid w:linePitch="360"/>
        </w:sectPr>
      </w:pPr>
    </w:p>
    <w:p w:rsidR="00BF4B73" w:rsidRDefault="0074718A" w:rsidP="0074718A">
      <w:pPr>
        <w:pStyle w:val="SCH"/>
        <w:numPr>
          <w:ilvl w:val="0"/>
          <w:numId w:val="0"/>
        </w:numPr>
        <w:tabs>
          <w:tab w:val="left" w:pos="10773"/>
        </w:tabs>
        <w:spacing w:before="120" w:line="240" w:lineRule="auto"/>
        <w:ind w:firstLine="6804"/>
        <w:jc w:val="center"/>
        <w:outlineLvl w:val="0"/>
        <w:rPr>
          <w:i w:val="0"/>
          <w:sz w:val="22"/>
          <w:szCs w:val="22"/>
        </w:rPr>
      </w:pPr>
      <w:bookmarkStart w:id="253" w:name="RefSCH5_3"/>
      <w:bookmarkStart w:id="254" w:name="_Toc499813185"/>
      <w:bookmarkStart w:id="255" w:name="_Toc502142588"/>
      <w:bookmarkStart w:id="256" w:name="_Toc70344542"/>
      <w:r>
        <w:rPr>
          <w:sz w:val="22"/>
          <w:szCs w:val="22"/>
        </w:rPr>
        <w:lastRenderedPageBreak/>
        <w:t xml:space="preserve">                                                                                </w:t>
      </w:r>
      <w:r w:rsidR="00843D1A" w:rsidRPr="003107A8">
        <w:rPr>
          <w:sz w:val="22"/>
          <w:szCs w:val="22"/>
        </w:rPr>
        <w:t xml:space="preserve">Приложение </w:t>
      </w:r>
      <w:bookmarkStart w:id="257" w:name="RefSCH5_3_No"/>
      <w:r w:rsidR="00843D1A" w:rsidRPr="003107A8">
        <w:rPr>
          <w:sz w:val="22"/>
          <w:szCs w:val="22"/>
        </w:rPr>
        <w:t>№</w:t>
      </w:r>
      <w:r w:rsidR="00843D1A">
        <w:rPr>
          <w:sz w:val="22"/>
          <w:szCs w:val="22"/>
        </w:rPr>
        <w:t> </w:t>
      </w:r>
      <w:r w:rsidR="00843D1A" w:rsidRPr="003107A8">
        <w:rPr>
          <w:sz w:val="22"/>
          <w:szCs w:val="22"/>
        </w:rPr>
        <w:t>5.3</w:t>
      </w:r>
      <w:bookmarkEnd w:id="253"/>
      <w:bookmarkEnd w:id="257"/>
      <w:r w:rsidR="00843D1A" w:rsidRPr="003107A8">
        <w:rPr>
          <w:sz w:val="22"/>
          <w:szCs w:val="22"/>
        </w:rPr>
        <w:br/>
      </w:r>
      <w:bookmarkStart w:id="258" w:name="RefSCH5_3_1"/>
      <w:r w:rsidR="00843D1A" w:rsidRPr="003107A8">
        <w:rPr>
          <w:i w:val="0"/>
          <w:sz w:val="22"/>
          <w:szCs w:val="22"/>
        </w:rPr>
        <w:t>Форма акта на списание давальческих материалов</w:t>
      </w:r>
      <w:bookmarkEnd w:id="254"/>
      <w:bookmarkEnd w:id="255"/>
      <w:bookmarkEnd w:id="256"/>
      <w:bookmarkEnd w:id="258"/>
    </w:p>
    <w:tbl>
      <w:tblPr>
        <w:tblW w:w="13515" w:type="dxa"/>
        <w:tblInd w:w="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8B20F8" w:rsidTr="00243812">
        <w:trPr>
          <w:trHeight w:val="795"/>
        </w:trPr>
        <w:tc>
          <w:tcPr>
            <w:tcW w:w="13515" w:type="dxa"/>
            <w:gridSpan w:val="23"/>
            <w:tcBorders>
              <w:top w:val="nil"/>
              <w:left w:val="nil"/>
              <w:bottom w:val="nil"/>
              <w:right w:val="nil"/>
            </w:tcBorders>
            <w:shd w:val="clear" w:color="auto" w:fill="auto"/>
            <w:hideMark/>
          </w:tcPr>
          <w:p w:rsidR="00BF4B73" w:rsidRPr="00106B43" w:rsidRDefault="00843D1A" w:rsidP="00243812">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8B20F8" w:rsidTr="00243812">
        <w:trPr>
          <w:trHeight w:val="240"/>
        </w:trPr>
        <w:tc>
          <w:tcPr>
            <w:tcW w:w="8246" w:type="dxa"/>
            <w:gridSpan w:val="14"/>
            <w:tcBorders>
              <w:top w:val="nil"/>
              <w:left w:val="nil"/>
              <w:bottom w:val="nil"/>
              <w:right w:val="nil"/>
            </w:tcBorders>
            <w:shd w:val="clear" w:color="auto" w:fill="auto"/>
            <w:noWrap/>
            <w:vAlign w:val="center"/>
            <w:hideMark/>
          </w:tcPr>
          <w:p w:rsidR="00BF4B73" w:rsidRPr="00106B43" w:rsidRDefault="00843D1A" w:rsidP="0024381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r>
      <w:tr w:rsidR="008B20F8" w:rsidTr="00243812">
        <w:trPr>
          <w:trHeight w:val="477"/>
        </w:trPr>
        <w:tc>
          <w:tcPr>
            <w:tcW w:w="2020" w:type="dxa"/>
            <w:gridSpan w:val="2"/>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Заказчик: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477"/>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Сумма</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7267" w:type="dxa"/>
            <w:gridSpan w:val="12"/>
            <w:tcBorders>
              <w:top w:val="nil"/>
              <w:left w:val="nil"/>
              <w:bottom w:val="nil"/>
              <w:right w:val="nil"/>
            </w:tcBorders>
            <w:shd w:val="clear" w:color="auto" w:fill="auto"/>
            <w:noWrap/>
            <w:vAlign w:val="bottom"/>
            <w:hideMark/>
          </w:tcPr>
          <w:p w:rsidR="00BF4B73" w:rsidRPr="00106B43" w:rsidRDefault="00843D1A" w:rsidP="00243812">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843D1A" w:rsidP="00243812">
            <w:pPr>
              <w:jc w:val="right"/>
              <w:rPr>
                <w:sz w:val="18"/>
                <w:szCs w:val="18"/>
              </w:rPr>
            </w:pPr>
            <w:r w:rsidRPr="00106B43">
              <w:rPr>
                <w:sz w:val="18"/>
                <w:szCs w:val="18"/>
              </w:rPr>
              <w:t>Заказчик:</w:t>
            </w: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9" w:type="dxa"/>
            <w:gridSpan w:val="2"/>
            <w:tcBorders>
              <w:top w:val="nil"/>
              <w:left w:val="nil"/>
              <w:bottom w:val="nil"/>
              <w:right w:val="nil"/>
            </w:tcBorders>
            <w:shd w:val="clear" w:color="auto" w:fill="auto"/>
            <w:vAlign w:val="bottom"/>
            <w:hideMark/>
          </w:tcPr>
          <w:p w:rsidR="00BF4B73" w:rsidRPr="00106B43" w:rsidRDefault="00843D1A" w:rsidP="00243812">
            <w:pPr>
              <w:rPr>
                <w:sz w:val="18"/>
                <w:szCs w:val="18"/>
              </w:rPr>
            </w:pPr>
            <w:r w:rsidRPr="00106B43">
              <w:rPr>
                <w:sz w:val="18"/>
                <w:szCs w:val="18"/>
              </w:rPr>
              <w:t>Подрядчик:</w:t>
            </w: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bl>
    <w:p w:rsidR="00BF4B73" w:rsidRPr="000F6EB2" w:rsidRDefault="00BF4B73" w:rsidP="00243812">
      <w:pPr>
        <w:spacing w:before="120" w:after="120"/>
        <w:rPr>
          <w:b/>
          <w:i/>
          <w:sz w:val="2"/>
          <w:szCs w:val="2"/>
        </w:rPr>
      </w:pPr>
    </w:p>
    <w:p w:rsidR="00BF4B73" w:rsidRPr="003107A8" w:rsidRDefault="00BF4B73" w:rsidP="00BF4B73">
      <w:pPr>
        <w:spacing w:before="120" w:after="120"/>
        <w:rPr>
          <w:b/>
          <w:i/>
          <w:sz w:val="22"/>
          <w:szCs w:val="22"/>
        </w:rPr>
        <w:sectPr w:rsidR="00BF4B73" w:rsidRPr="003107A8" w:rsidSect="00243812">
          <w:pgSz w:w="16838" w:h="11906" w:orient="landscape" w:code="9"/>
          <w:pgMar w:top="1276" w:right="1103" w:bottom="851" w:left="1701" w:header="709" w:footer="709" w:gutter="0"/>
          <w:cols w:space="708"/>
          <w:docGrid w:linePitch="360"/>
        </w:sectPr>
      </w:pPr>
    </w:p>
    <w:p w:rsidR="00BF4B73" w:rsidRPr="00D43825" w:rsidRDefault="0074718A" w:rsidP="00BF4B73">
      <w:pPr>
        <w:pStyle w:val="SCH"/>
        <w:numPr>
          <w:ilvl w:val="0"/>
          <w:numId w:val="0"/>
        </w:numPr>
        <w:spacing w:before="120" w:line="240" w:lineRule="auto"/>
        <w:ind w:firstLine="6804"/>
        <w:jc w:val="center"/>
        <w:outlineLvl w:val="0"/>
        <w:rPr>
          <w:i w:val="0"/>
          <w:sz w:val="22"/>
          <w:szCs w:val="22"/>
        </w:rPr>
      </w:pPr>
      <w:bookmarkStart w:id="259" w:name="RefSCH6"/>
      <w:bookmarkStart w:id="260" w:name="_Toc502142589"/>
      <w:bookmarkStart w:id="261" w:name="_Toc499813186"/>
      <w:bookmarkStart w:id="262" w:name="_Toc70344543"/>
      <w:r>
        <w:rPr>
          <w:sz w:val="22"/>
          <w:szCs w:val="22"/>
        </w:rPr>
        <w:lastRenderedPageBreak/>
        <w:t xml:space="preserve">              </w:t>
      </w:r>
      <w:r w:rsidR="00843D1A" w:rsidRPr="003107A8">
        <w:rPr>
          <w:sz w:val="22"/>
          <w:szCs w:val="22"/>
        </w:rPr>
        <w:t xml:space="preserve">Приложение </w:t>
      </w:r>
      <w:bookmarkStart w:id="263" w:name="RefSCH6_No"/>
      <w:r w:rsidR="00843D1A" w:rsidRPr="003107A8">
        <w:rPr>
          <w:sz w:val="22"/>
          <w:szCs w:val="22"/>
        </w:rPr>
        <w:t>№</w:t>
      </w:r>
      <w:r w:rsidR="00843D1A">
        <w:rPr>
          <w:sz w:val="22"/>
          <w:szCs w:val="22"/>
        </w:rPr>
        <w:t> </w:t>
      </w:r>
      <w:r w:rsidR="00843D1A" w:rsidRPr="003107A8">
        <w:rPr>
          <w:sz w:val="22"/>
          <w:szCs w:val="22"/>
        </w:rPr>
        <w:t>6</w:t>
      </w:r>
      <w:bookmarkEnd w:id="259"/>
      <w:bookmarkEnd w:id="263"/>
      <w:r w:rsidR="00843D1A" w:rsidRPr="003107A8">
        <w:rPr>
          <w:sz w:val="22"/>
          <w:szCs w:val="22"/>
        </w:rPr>
        <w:br/>
      </w:r>
      <w:bookmarkStart w:id="264" w:name="RefSCH6_1"/>
      <w:r w:rsidR="00843D1A" w:rsidRPr="003107A8">
        <w:rPr>
          <w:i w:val="0"/>
          <w:sz w:val="22"/>
          <w:szCs w:val="22"/>
        </w:rPr>
        <w:t>Гарантии и заверения</w:t>
      </w:r>
      <w:bookmarkEnd w:id="260"/>
      <w:bookmarkEnd w:id="261"/>
      <w:bookmarkEnd w:id="262"/>
      <w:bookmarkEnd w:id="264"/>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F4B73" w:rsidRPr="00AE1E8A" w:rsidRDefault="00843D1A" w:rsidP="00BF4B73">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BF4B73" w:rsidRPr="003107A8" w:rsidRDefault="00843D1A" w:rsidP="00BF4B73">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BF4B73" w:rsidRPr="003107A8" w:rsidRDefault="00BF4B73" w:rsidP="00BF4B73">
      <w:pPr>
        <w:tabs>
          <w:tab w:val="left" w:pos="0"/>
        </w:tabs>
        <w:spacing w:before="120" w:after="120"/>
        <w:jc w:val="both"/>
        <w:rPr>
          <w:sz w:val="22"/>
          <w:szCs w:val="22"/>
        </w:rPr>
      </w:pPr>
    </w:p>
    <w:p w:rsidR="00BF4B73" w:rsidRPr="003107A8" w:rsidRDefault="00843D1A" w:rsidP="00BF4B73">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BF4B73" w:rsidRPr="003107A8" w:rsidRDefault="00843D1A" w:rsidP="00BF4B73">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F4B73" w:rsidRPr="003107A8" w:rsidRDefault="00843D1A" w:rsidP="00BF4B73">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BF4B73" w:rsidRPr="003107A8" w:rsidRDefault="00843D1A" w:rsidP="00BF4B73">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F4B73" w:rsidRPr="003107A8" w:rsidRDefault="00843D1A" w:rsidP="00BF4B73">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F4B73" w:rsidRPr="003107A8" w:rsidRDefault="00843D1A" w:rsidP="00BF4B73">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F4B73" w:rsidRPr="00210299" w:rsidRDefault="00843D1A" w:rsidP="00BF4B73">
      <w:pPr>
        <w:widowControl w:val="0"/>
        <w:ind w:firstLine="540"/>
        <w:jc w:val="both"/>
        <w:rPr>
          <w:sz w:val="22"/>
          <w:szCs w:val="22"/>
          <w:lang w:eastAsia="en-US"/>
        </w:rPr>
      </w:pPr>
      <w:r w:rsidRPr="00210299">
        <w:rPr>
          <w:sz w:val="22"/>
          <w:szCs w:val="22"/>
          <w:lang w:eastAsia="en-US"/>
        </w:rPr>
        <w:t xml:space="preserve">Подрядчик подтверждает, что ознакомлен с </w:t>
      </w:r>
      <w:r w:rsidRPr="00210299">
        <w:rPr>
          <w:sz w:val="22"/>
          <w:szCs w:val="22"/>
        </w:rPr>
        <w:t xml:space="preserve">СТП 001.004.032-2016 Пропускной и </w:t>
      </w:r>
      <w:proofErr w:type="spellStart"/>
      <w:r w:rsidRPr="00210299">
        <w:rPr>
          <w:sz w:val="22"/>
          <w:szCs w:val="22"/>
        </w:rPr>
        <w:t>внутриобъектовый</w:t>
      </w:r>
      <w:proofErr w:type="spellEnd"/>
      <w:r w:rsidRPr="00210299">
        <w:rPr>
          <w:sz w:val="22"/>
          <w:szCs w:val="22"/>
        </w:rPr>
        <w:t xml:space="preserve"> режимы в ОАО «ИЭСК», СТП 001.004.005 -2014 Политика в отношении обработки персональных данных, СТП 001.017.067-2016 О защите персональных данных </w:t>
      </w:r>
      <w:r w:rsidRPr="00210299">
        <w:rPr>
          <w:sz w:val="22"/>
          <w:szCs w:val="22"/>
          <w:lang w:eastAsia="en-US"/>
        </w:rPr>
        <w:t xml:space="preserve">(доступным в электронном виде на веб-сайте </w:t>
      </w:r>
      <w:hyperlink r:id="rId28" w:history="1">
        <w:r w:rsidR="00210299" w:rsidRPr="00210299">
          <w:rPr>
            <w:rStyle w:val="ad"/>
            <w:sz w:val="22"/>
            <w:szCs w:val="22"/>
          </w:rPr>
          <w:t>https://irk-esk.ru/поставщикам-работ-услуг</w:t>
        </w:r>
      </w:hyperlink>
      <w:r w:rsidR="00210299" w:rsidRPr="00210299">
        <w:rPr>
          <w:b/>
          <w:i/>
          <w:sz w:val="22"/>
          <w:szCs w:val="22"/>
        </w:rPr>
        <w:t xml:space="preserve">, </w:t>
      </w:r>
      <w:r w:rsidRPr="0021029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210299">
        <w:rPr>
          <w:sz w:val="22"/>
          <w:szCs w:val="22"/>
        </w:rPr>
        <w:t>Подрядчику</w:t>
      </w:r>
      <w:r w:rsidRPr="00210299">
        <w:rPr>
          <w:sz w:val="22"/>
          <w:szCs w:val="22"/>
          <w:lang w:eastAsia="en-US"/>
        </w:rPr>
        <w:t>, основные принципы, изложенные в указанных в настоящем пункте документах.</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BF4B73" w:rsidRPr="003107A8" w:rsidRDefault="00843D1A" w:rsidP="00EF085B">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F11D88">
        <w:rPr>
          <w:color w:val="0000CC"/>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Заказчика.</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BF4B73" w:rsidRPr="003107A8" w:rsidRDefault="00843D1A" w:rsidP="00BF4B73">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BF4B73" w:rsidRPr="003107A8" w:rsidRDefault="00843D1A" w:rsidP="00BF4B73">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F4B73" w:rsidRPr="003107A8" w:rsidRDefault="00843D1A" w:rsidP="00BF4B73">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3107A8">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BF4B73" w:rsidRPr="003107A8" w:rsidRDefault="00843D1A" w:rsidP="00BF4B73">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При этом:</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w:t>
      </w:r>
      <w:bookmarkStart w:id="265" w:name="_GoBack"/>
      <w:r w:rsidRPr="003107A8">
        <w:rPr>
          <w:sz w:val="22"/>
          <w:szCs w:val="22"/>
        </w:rPr>
        <w:t>обеспечение</w:t>
      </w:r>
      <w:bookmarkEnd w:id="265"/>
      <w:r w:rsidRPr="003107A8">
        <w:rPr>
          <w:sz w:val="22"/>
          <w:szCs w:val="22"/>
        </w:rPr>
        <w:t xml:space="preserve"> соответствия выполняемых Работ действующему законодательству и Обязательным техническим правилам, прямо не поименованным в Договоре;</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F4B73" w:rsidRPr="003107A8" w:rsidRDefault="00843D1A" w:rsidP="00BF4B73">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BF4B73" w:rsidRPr="003107A8" w:rsidRDefault="00843D1A" w:rsidP="00BF4B73">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FC0166" w:rsidRPr="003107A8">
        <w:rPr>
          <w:sz w:val="22"/>
          <w:szCs w:val="22"/>
        </w:rPr>
        <w:t>№</w:t>
      </w:r>
      <w:r w:rsidR="00FC0166">
        <w:rPr>
          <w:sz w:val="22"/>
          <w:szCs w:val="22"/>
        </w:rPr>
        <w:t> </w:t>
      </w:r>
      <w:r w:rsidR="00FC0166" w:rsidRPr="003107A8">
        <w:rPr>
          <w:sz w:val="22"/>
          <w:szCs w:val="22"/>
        </w:rPr>
        <w:t>6</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FC0166"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BF4B73" w:rsidRDefault="00843D1A" w:rsidP="00BF4B73">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F4B73" w:rsidRPr="003107A8" w:rsidRDefault="00843D1A" w:rsidP="00BF4B73">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F4B73" w:rsidRDefault="00843D1A" w:rsidP="00BF4B73">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F11D88" w:rsidRPr="003107A8" w:rsidRDefault="00F11D88" w:rsidP="00BF4B73">
      <w:pPr>
        <w:tabs>
          <w:tab w:val="left" w:pos="0"/>
        </w:tabs>
        <w:spacing w:before="120" w:after="120"/>
        <w:jc w:val="both"/>
        <w:rPr>
          <w:sz w:val="22"/>
          <w:szCs w:val="22"/>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EF085B">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1"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spacing w:before="120" w:after="120"/>
        <w:jc w:val="right"/>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74718A" w:rsidP="00BF4B73">
      <w:pPr>
        <w:pStyle w:val="SCH"/>
        <w:numPr>
          <w:ilvl w:val="0"/>
          <w:numId w:val="0"/>
        </w:numPr>
        <w:spacing w:before="120" w:line="240" w:lineRule="auto"/>
        <w:ind w:firstLine="6804"/>
        <w:jc w:val="center"/>
        <w:outlineLvl w:val="0"/>
        <w:rPr>
          <w:i w:val="0"/>
          <w:sz w:val="22"/>
          <w:szCs w:val="22"/>
        </w:rPr>
      </w:pPr>
      <w:bookmarkStart w:id="266" w:name="RefSCH7"/>
      <w:bookmarkStart w:id="267" w:name="_Toc502142590"/>
      <w:bookmarkStart w:id="268" w:name="_Toc499813187"/>
      <w:bookmarkStart w:id="269" w:name="_Toc70344544"/>
      <w:r>
        <w:rPr>
          <w:sz w:val="22"/>
          <w:szCs w:val="22"/>
        </w:rPr>
        <w:lastRenderedPageBreak/>
        <w:t xml:space="preserve">             </w:t>
      </w:r>
      <w:r w:rsidR="00843D1A" w:rsidRPr="003107A8">
        <w:rPr>
          <w:sz w:val="22"/>
          <w:szCs w:val="22"/>
        </w:rPr>
        <w:t xml:space="preserve">Приложение </w:t>
      </w:r>
      <w:bookmarkStart w:id="270" w:name="RefSCH7_No"/>
      <w:r w:rsidR="00843D1A" w:rsidRPr="003107A8">
        <w:rPr>
          <w:sz w:val="22"/>
          <w:szCs w:val="22"/>
        </w:rPr>
        <w:t>№</w:t>
      </w:r>
      <w:r w:rsidR="00843D1A">
        <w:rPr>
          <w:sz w:val="22"/>
          <w:szCs w:val="22"/>
        </w:rPr>
        <w:t> </w:t>
      </w:r>
      <w:r w:rsidR="00843D1A" w:rsidRPr="003107A8">
        <w:rPr>
          <w:sz w:val="22"/>
          <w:szCs w:val="22"/>
        </w:rPr>
        <w:t>7</w:t>
      </w:r>
      <w:bookmarkEnd w:id="266"/>
      <w:bookmarkEnd w:id="270"/>
      <w:r w:rsidR="00843D1A" w:rsidRPr="003107A8">
        <w:rPr>
          <w:sz w:val="22"/>
          <w:szCs w:val="22"/>
        </w:rPr>
        <w:br/>
      </w:r>
      <w:bookmarkStart w:id="271" w:name="RefSCH7_1"/>
      <w:r w:rsidR="00843D1A">
        <w:rPr>
          <w:i w:val="0"/>
          <w:sz w:val="22"/>
          <w:szCs w:val="22"/>
        </w:rPr>
        <w:t>Перечень требований к П</w:t>
      </w:r>
      <w:r w:rsidR="00843D1A"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67"/>
      <w:bookmarkEnd w:id="268"/>
      <w:bookmarkEnd w:id="269"/>
      <w:bookmarkEnd w:id="271"/>
    </w:p>
    <w:p w:rsidR="00BF4B73" w:rsidRPr="00163D38" w:rsidRDefault="00BF4B73" w:rsidP="00BF4B73">
      <w:pPr>
        <w:spacing w:before="120" w:after="120"/>
        <w:ind w:right="141"/>
        <w:jc w:val="center"/>
        <w:rPr>
          <w:sz w:val="22"/>
          <w:szCs w:val="22"/>
        </w:rPr>
      </w:pPr>
    </w:p>
    <w:p w:rsidR="00BF4B73" w:rsidRPr="00163D38" w:rsidRDefault="00BF4B73" w:rsidP="00BF4B73">
      <w:pPr>
        <w:numPr>
          <w:ilvl w:val="0"/>
          <w:numId w:val="14"/>
        </w:numPr>
        <w:tabs>
          <w:tab w:val="left" w:pos="284"/>
        </w:tabs>
        <w:spacing w:before="120" w:after="120"/>
        <w:ind w:left="0" w:right="141" w:firstLine="0"/>
        <w:jc w:val="center"/>
        <w:rPr>
          <w:b/>
          <w:sz w:val="22"/>
          <w:szCs w:val="22"/>
        </w:rPr>
      </w:pPr>
    </w:p>
    <w:p w:rsidR="00BF4B73" w:rsidRPr="00EF085B" w:rsidRDefault="00843D1A" w:rsidP="00EF085B">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21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439"/>
        <w:gridCol w:w="930"/>
        <w:gridCol w:w="3853"/>
      </w:tblGrid>
      <w:tr w:rsidR="008B20F8" w:rsidRPr="00210299" w:rsidTr="00210299">
        <w:tc>
          <w:tcPr>
            <w:tcW w:w="268" w:type="pct"/>
            <w:vMerge w:val="restart"/>
            <w:vAlign w:val="center"/>
          </w:tcPr>
          <w:p w:rsidR="00BF4B73" w:rsidRPr="00210299" w:rsidRDefault="00BF4B73" w:rsidP="00BF4B73">
            <w:pPr>
              <w:tabs>
                <w:tab w:val="left" w:pos="319"/>
              </w:tabs>
              <w:spacing w:before="120" w:after="120"/>
              <w:ind w:left="113"/>
              <w:jc w:val="center"/>
            </w:pPr>
          </w:p>
        </w:tc>
        <w:tc>
          <w:tcPr>
            <w:tcW w:w="2278" w:type="pct"/>
            <w:vMerge w:val="restart"/>
            <w:vAlign w:val="center"/>
          </w:tcPr>
          <w:p w:rsidR="00BF4B73" w:rsidRPr="00210299" w:rsidRDefault="00843D1A" w:rsidP="00BF4B73">
            <w:pPr>
              <w:spacing w:before="120" w:after="120"/>
              <w:jc w:val="center"/>
              <w:rPr>
                <w:b/>
              </w:rPr>
            </w:pPr>
            <w:r w:rsidRPr="00210299">
              <w:rPr>
                <w:b/>
              </w:rPr>
              <w:t>Вид нарушения*</w:t>
            </w:r>
          </w:p>
        </w:tc>
        <w:tc>
          <w:tcPr>
            <w:tcW w:w="2454" w:type="pct"/>
            <w:gridSpan w:val="2"/>
            <w:vAlign w:val="center"/>
          </w:tcPr>
          <w:p w:rsidR="00BF4B73" w:rsidRPr="00210299" w:rsidRDefault="00843D1A" w:rsidP="00BF4B73">
            <w:pPr>
              <w:spacing w:before="120" w:after="120"/>
              <w:jc w:val="center"/>
              <w:rPr>
                <w:b/>
              </w:rPr>
            </w:pPr>
            <w:r w:rsidRPr="00210299">
              <w:rPr>
                <w:b/>
              </w:rPr>
              <w:t>Мера ответственности / штрафная санкция</w:t>
            </w:r>
          </w:p>
        </w:tc>
      </w:tr>
      <w:tr w:rsidR="008B20F8" w:rsidRPr="00210299" w:rsidTr="00210299">
        <w:tc>
          <w:tcPr>
            <w:tcW w:w="268" w:type="pct"/>
            <w:vMerge/>
            <w:vAlign w:val="center"/>
          </w:tcPr>
          <w:p w:rsidR="00BF4B73" w:rsidRPr="00210299" w:rsidRDefault="00BF4B73" w:rsidP="00BF4B73">
            <w:pPr>
              <w:tabs>
                <w:tab w:val="left" w:pos="319"/>
              </w:tabs>
              <w:spacing w:before="120" w:after="120"/>
              <w:ind w:left="113"/>
              <w:jc w:val="center"/>
            </w:pPr>
          </w:p>
        </w:tc>
        <w:tc>
          <w:tcPr>
            <w:tcW w:w="2278" w:type="pct"/>
            <w:vMerge/>
            <w:vAlign w:val="center"/>
          </w:tcPr>
          <w:p w:rsidR="00BF4B73" w:rsidRPr="00210299" w:rsidRDefault="00BF4B73" w:rsidP="00BF4B73">
            <w:pPr>
              <w:spacing w:before="120" w:after="120"/>
              <w:jc w:val="center"/>
              <w:rPr>
                <w:b/>
              </w:rPr>
            </w:pPr>
          </w:p>
        </w:tc>
        <w:tc>
          <w:tcPr>
            <w:tcW w:w="477" w:type="pct"/>
            <w:vAlign w:val="center"/>
          </w:tcPr>
          <w:p w:rsidR="00BF4B73" w:rsidRPr="00210299" w:rsidRDefault="00843D1A" w:rsidP="00BF4B73">
            <w:pPr>
              <w:spacing w:before="120" w:after="120"/>
              <w:jc w:val="center"/>
              <w:rPr>
                <w:b/>
              </w:rPr>
            </w:pPr>
            <w:r w:rsidRPr="00210299">
              <w:rPr>
                <w:b/>
              </w:rPr>
              <w:t>Штраф</w:t>
            </w:r>
          </w:p>
          <w:p w:rsidR="00BF4B73" w:rsidRPr="00210299" w:rsidRDefault="00843D1A" w:rsidP="00BF4B73">
            <w:pPr>
              <w:spacing w:before="120" w:after="120"/>
              <w:jc w:val="center"/>
              <w:rPr>
                <w:b/>
              </w:rPr>
            </w:pPr>
            <w:r w:rsidRPr="00210299">
              <w:rPr>
                <w:b/>
              </w:rPr>
              <w:t>(тыс. руб.)</w:t>
            </w:r>
          </w:p>
        </w:tc>
        <w:tc>
          <w:tcPr>
            <w:tcW w:w="1977" w:type="pct"/>
            <w:vAlign w:val="center"/>
          </w:tcPr>
          <w:p w:rsidR="00BF4B73" w:rsidRPr="00210299" w:rsidRDefault="00843D1A" w:rsidP="00BF4B73">
            <w:pPr>
              <w:spacing w:before="120" w:after="120"/>
              <w:jc w:val="center"/>
              <w:rPr>
                <w:b/>
              </w:rPr>
            </w:pPr>
            <w:r w:rsidRPr="00210299">
              <w:rPr>
                <w:b/>
              </w:rPr>
              <w:t>Дополнительная санкция</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bookmarkStart w:id="272" w:name="_Ref499613233"/>
          </w:p>
        </w:tc>
        <w:bookmarkEnd w:id="272"/>
        <w:tc>
          <w:tcPr>
            <w:tcW w:w="2278" w:type="pct"/>
          </w:tcPr>
          <w:p w:rsidR="00BF4B73" w:rsidRPr="00210299" w:rsidRDefault="00843D1A" w:rsidP="00BF4B73">
            <w:pPr>
              <w:spacing w:before="120" w:after="120"/>
              <w:jc w:val="both"/>
              <w:rPr>
                <w:lang w:val="en-US"/>
              </w:rPr>
            </w:pPr>
            <w:r w:rsidRPr="0021029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77" w:type="pct"/>
          </w:tcPr>
          <w:p w:rsidR="00BF4B73" w:rsidRPr="00210299" w:rsidRDefault="00843D1A" w:rsidP="00BF4B73">
            <w:pPr>
              <w:spacing w:before="120" w:after="120"/>
              <w:jc w:val="center"/>
            </w:pPr>
            <w:r w:rsidRPr="00210299">
              <w:t>100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с территории объекта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правил по охране труда при работе на высоте.</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Borders>
              <w:bottom w:val="single" w:sz="4" w:space="0" w:color="auto"/>
            </w:tcBorders>
          </w:tcPr>
          <w:p w:rsidR="00BF4B73" w:rsidRPr="00210299" w:rsidRDefault="00843D1A" w:rsidP="00BF4B73">
            <w:pPr>
              <w:spacing w:before="120" w:after="120"/>
              <w:jc w:val="both"/>
            </w:pPr>
            <w:r w:rsidRPr="0021029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77" w:type="pct"/>
            <w:tcBorders>
              <w:bottom w:val="single" w:sz="4" w:space="0" w:color="auto"/>
            </w:tcBorders>
          </w:tcPr>
          <w:p w:rsidR="00BF4B73" w:rsidRPr="00210299" w:rsidRDefault="00843D1A" w:rsidP="00BF4B73">
            <w:pPr>
              <w:spacing w:before="120" w:after="120"/>
              <w:jc w:val="center"/>
            </w:pPr>
            <w:r w:rsidRPr="00210299">
              <w:t>50</w:t>
            </w:r>
          </w:p>
        </w:tc>
        <w:tc>
          <w:tcPr>
            <w:tcW w:w="1977" w:type="pct"/>
            <w:tcBorders>
              <w:bottom w:val="single" w:sz="4" w:space="0" w:color="auto"/>
            </w:tcBorders>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vMerge w:val="restart"/>
          </w:tcPr>
          <w:p w:rsidR="00BF4B73" w:rsidRPr="00210299" w:rsidRDefault="00BF4B73" w:rsidP="00BF4B73">
            <w:pPr>
              <w:numPr>
                <w:ilvl w:val="0"/>
                <w:numId w:val="5"/>
              </w:numPr>
              <w:tabs>
                <w:tab w:val="left" w:pos="319"/>
              </w:tabs>
              <w:spacing w:before="120" w:after="120"/>
              <w:ind w:left="113" w:firstLine="0"/>
              <w:jc w:val="center"/>
            </w:pPr>
          </w:p>
        </w:tc>
        <w:tc>
          <w:tcPr>
            <w:tcW w:w="2278" w:type="pct"/>
            <w:tcBorders>
              <w:right w:val="nil"/>
            </w:tcBorders>
          </w:tcPr>
          <w:p w:rsidR="00BF4B73" w:rsidRPr="00210299" w:rsidRDefault="00843D1A" w:rsidP="00BF4B73">
            <w:pPr>
              <w:spacing w:before="120" w:after="120"/>
              <w:jc w:val="both"/>
            </w:pPr>
            <w:r w:rsidRPr="00210299">
              <w:t>Неприменение или несоответствующее применение средств индивидуальной защиты и спецодежды:</w:t>
            </w:r>
          </w:p>
        </w:tc>
        <w:tc>
          <w:tcPr>
            <w:tcW w:w="477" w:type="pct"/>
            <w:tcBorders>
              <w:left w:val="nil"/>
              <w:right w:val="nil"/>
            </w:tcBorders>
          </w:tcPr>
          <w:p w:rsidR="00BF4B73" w:rsidRPr="00210299" w:rsidRDefault="00BF4B73" w:rsidP="00BF4B73">
            <w:pPr>
              <w:spacing w:before="120" w:after="120"/>
              <w:jc w:val="center"/>
            </w:pPr>
          </w:p>
        </w:tc>
        <w:tc>
          <w:tcPr>
            <w:tcW w:w="1977" w:type="pct"/>
            <w:tcBorders>
              <w:left w:val="nil"/>
            </w:tcBorders>
          </w:tcPr>
          <w:p w:rsidR="00BF4B73" w:rsidRPr="00210299" w:rsidRDefault="00BF4B73" w:rsidP="00BF4B73">
            <w:pPr>
              <w:spacing w:before="120" w:after="120"/>
              <w:jc w:val="both"/>
            </w:pPr>
          </w:p>
        </w:tc>
      </w:tr>
      <w:tr w:rsidR="008B20F8" w:rsidRPr="00210299" w:rsidTr="00210299">
        <w:tc>
          <w:tcPr>
            <w:tcW w:w="268" w:type="pct"/>
            <w:vMerge/>
          </w:tcPr>
          <w:p w:rsidR="00BF4B73" w:rsidRPr="00210299" w:rsidRDefault="00BF4B73" w:rsidP="00BF4B73">
            <w:pPr>
              <w:tabs>
                <w:tab w:val="left" w:pos="319"/>
              </w:tabs>
              <w:spacing w:before="120" w:after="120"/>
              <w:ind w:left="113"/>
              <w:jc w:val="center"/>
            </w:pPr>
          </w:p>
        </w:tc>
        <w:tc>
          <w:tcPr>
            <w:tcW w:w="2278" w:type="pct"/>
          </w:tcPr>
          <w:p w:rsidR="00BF4B73" w:rsidRPr="00210299" w:rsidRDefault="00843D1A" w:rsidP="00BF4B73">
            <w:pPr>
              <w:spacing w:before="120" w:after="120"/>
              <w:jc w:val="both"/>
            </w:pPr>
            <w:r w:rsidRPr="00210299">
              <w:t>- средств защиты от падения с высоты;</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 xml:space="preserve">Отстранение от работы, удаление исполнителей с места производства работ. </w:t>
            </w:r>
            <w:r w:rsidRPr="00210299">
              <w:lastRenderedPageBreak/>
              <w:t>Остановка работ. Блокирование пропуска нарушителя(-ей).</w:t>
            </w:r>
          </w:p>
        </w:tc>
      </w:tr>
      <w:tr w:rsidR="008B20F8" w:rsidRPr="00210299" w:rsidTr="00210299">
        <w:trPr>
          <w:trHeight w:val="542"/>
        </w:trPr>
        <w:tc>
          <w:tcPr>
            <w:tcW w:w="268" w:type="pct"/>
            <w:vMerge/>
          </w:tcPr>
          <w:p w:rsidR="00BF4B73" w:rsidRPr="00210299" w:rsidRDefault="00BF4B73" w:rsidP="00BF4B73">
            <w:pPr>
              <w:tabs>
                <w:tab w:val="left" w:pos="319"/>
              </w:tabs>
              <w:spacing w:before="120" w:after="120"/>
              <w:ind w:left="113"/>
              <w:jc w:val="center"/>
            </w:pPr>
          </w:p>
        </w:tc>
        <w:tc>
          <w:tcPr>
            <w:tcW w:w="2278" w:type="pct"/>
          </w:tcPr>
          <w:p w:rsidR="00BF4B73" w:rsidRPr="00210299" w:rsidRDefault="00843D1A" w:rsidP="00BF4B73">
            <w:pPr>
              <w:spacing w:before="120" w:after="120"/>
              <w:jc w:val="both"/>
            </w:pPr>
            <w:r w:rsidRPr="00210299">
              <w:t>- других средств индивидуальной защиты.</w:t>
            </w:r>
          </w:p>
        </w:tc>
        <w:tc>
          <w:tcPr>
            <w:tcW w:w="477" w:type="pct"/>
          </w:tcPr>
          <w:p w:rsidR="00BF4B73" w:rsidRPr="00210299" w:rsidRDefault="00843D1A" w:rsidP="00BF4B73">
            <w:pPr>
              <w:spacing w:before="120" w:after="120"/>
              <w:jc w:val="center"/>
            </w:pPr>
            <w:r w:rsidRPr="00210299">
              <w:t>25</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правил по охране труда и промышленной безопасности при проведении грузоподъёмных работ и работ по перемещению грузов.</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требований безопасности при работе с ручным слесарным инструментом, электрическим инструментом, отбойным инструментом.</w:t>
            </w:r>
          </w:p>
        </w:tc>
        <w:tc>
          <w:tcPr>
            <w:tcW w:w="477" w:type="pct"/>
          </w:tcPr>
          <w:p w:rsidR="00BF4B73" w:rsidRPr="00210299" w:rsidRDefault="00843D1A" w:rsidP="00BF4B73">
            <w:pPr>
              <w:spacing w:before="120" w:after="120"/>
              <w:jc w:val="center"/>
            </w:pPr>
            <w:r w:rsidRPr="00210299">
              <w:t>20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требований охраны труда при эксплуатации электроустановок.</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 xml:space="preserve">Нарушение требований охраны труда при проведении огневых работ (электросварочных, </w:t>
            </w:r>
            <w:proofErr w:type="spellStart"/>
            <w:r w:rsidRPr="00210299">
              <w:t>газорезательных</w:t>
            </w:r>
            <w:proofErr w:type="spellEnd"/>
            <w:r w:rsidRPr="00210299">
              <w:t>, паяльных, УШМ).</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bookmarkStart w:id="273" w:name="_Ref496878534"/>
          </w:p>
        </w:tc>
        <w:bookmarkEnd w:id="273"/>
        <w:tc>
          <w:tcPr>
            <w:tcW w:w="2278" w:type="pct"/>
          </w:tcPr>
          <w:p w:rsidR="00BF4B73" w:rsidRPr="00210299" w:rsidRDefault="00843D1A" w:rsidP="00BF4B73">
            <w:pPr>
              <w:spacing w:before="120" w:after="120"/>
              <w:jc w:val="both"/>
            </w:pPr>
            <w:r w:rsidRPr="0021029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Несоответствующее складирование Материалов.</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rPr>
                <w:lang w:val="en-US"/>
              </w:rPr>
            </w:pPr>
            <w:r w:rsidRPr="00210299">
              <w:t>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Несоответствующее содержание рабочих мест и территории (захламление рабочих мест и т.п.).</w:t>
            </w:r>
          </w:p>
        </w:tc>
        <w:tc>
          <w:tcPr>
            <w:tcW w:w="477" w:type="pct"/>
          </w:tcPr>
          <w:p w:rsidR="00BF4B73" w:rsidRPr="00210299" w:rsidRDefault="00843D1A" w:rsidP="00BF4B73">
            <w:pPr>
              <w:spacing w:before="120" w:after="120"/>
              <w:jc w:val="center"/>
            </w:pPr>
            <w:r w:rsidRPr="00210299">
              <w:t>30</w:t>
            </w:r>
          </w:p>
        </w:tc>
        <w:tc>
          <w:tcPr>
            <w:tcW w:w="1977" w:type="pct"/>
          </w:tcPr>
          <w:p w:rsidR="00BF4B73" w:rsidRPr="00210299" w:rsidRDefault="00843D1A" w:rsidP="00BF4B73">
            <w:pPr>
              <w:spacing w:before="120" w:after="120"/>
              <w:jc w:val="both"/>
            </w:pPr>
            <w:r w:rsidRPr="00210299">
              <w:t>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rPr>
                <w:i/>
              </w:rPr>
            </w:pPr>
            <w:r w:rsidRPr="0021029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77" w:type="pct"/>
          </w:tcPr>
          <w:p w:rsidR="00BF4B73" w:rsidRPr="00210299" w:rsidRDefault="00843D1A" w:rsidP="00BF4B73">
            <w:pPr>
              <w:spacing w:before="120" w:after="120"/>
              <w:jc w:val="center"/>
            </w:pPr>
            <w:r w:rsidRPr="00210299">
              <w:t>100</w:t>
            </w:r>
          </w:p>
        </w:tc>
        <w:tc>
          <w:tcPr>
            <w:tcW w:w="1977" w:type="pct"/>
          </w:tcPr>
          <w:p w:rsidR="00BF4B73" w:rsidRPr="00210299" w:rsidRDefault="00843D1A" w:rsidP="00BF4B73">
            <w:pPr>
              <w:spacing w:before="120" w:after="120"/>
              <w:jc w:val="both"/>
            </w:pPr>
            <w:r w:rsidRPr="00210299">
              <w:t>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77" w:type="pct"/>
          </w:tcPr>
          <w:p w:rsidR="00BF4B73" w:rsidRPr="00210299" w:rsidRDefault="00843D1A" w:rsidP="00BF4B73">
            <w:pPr>
              <w:spacing w:before="120" w:after="120"/>
              <w:jc w:val="center"/>
            </w:pPr>
            <w:r w:rsidRPr="00210299">
              <w:t>30</w:t>
            </w:r>
          </w:p>
        </w:tc>
        <w:tc>
          <w:tcPr>
            <w:tcW w:w="1977" w:type="pct"/>
          </w:tcPr>
          <w:p w:rsidR="00BF4B73" w:rsidRPr="00210299" w:rsidRDefault="00843D1A" w:rsidP="00BF4B73">
            <w:pPr>
              <w:spacing w:before="120" w:after="120"/>
              <w:jc w:val="both"/>
            </w:pPr>
            <w:r w:rsidRPr="00210299">
              <w:t>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требований пожарной безопасности.</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требований электробезопасности.</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 xml:space="preserve">Отстранение от работы, удаление исполнителей с места производства работ. </w:t>
            </w:r>
            <w:r w:rsidRPr="00210299">
              <w:lastRenderedPageBreak/>
              <w:t>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 xml:space="preserve">Нарушения требований законодательства </w:t>
            </w:r>
            <w:r w:rsidRPr="00210299">
              <w:rPr>
                <w:bCs/>
                <w:iCs/>
              </w:rPr>
              <w:t>Российской Федерации</w:t>
            </w:r>
            <w:r w:rsidRPr="0021029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77" w:type="pct"/>
          </w:tcPr>
          <w:p w:rsidR="00BF4B73" w:rsidRPr="00210299" w:rsidRDefault="00843D1A" w:rsidP="00BF4B73">
            <w:pPr>
              <w:spacing w:before="120" w:after="120"/>
              <w:jc w:val="center"/>
            </w:pPr>
            <w:r w:rsidRPr="00210299">
              <w:t>20</w:t>
            </w:r>
          </w:p>
        </w:tc>
        <w:tc>
          <w:tcPr>
            <w:tcW w:w="1977" w:type="pct"/>
          </w:tcPr>
          <w:p w:rsidR="00BF4B73" w:rsidRPr="00210299" w:rsidRDefault="00843D1A" w:rsidP="00BF4B73">
            <w:pPr>
              <w:spacing w:before="120" w:after="120"/>
              <w:jc w:val="both"/>
            </w:pPr>
            <w:r w:rsidRPr="00210299">
              <w:t>Отстранение от работы, удаление с объекта,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Нарушения требований промышленной безопасности.</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требований экологической безопасности.</w:t>
            </w:r>
          </w:p>
        </w:tc>
        <w:tc>
          <w:tcPr>
            <w:tcW w:w="477" w:type="pct"/>
          </w:tcPr>
          <w:p w:rsidR="00BF4B73" w:rsidRPr="00210299" w:rsidRDefault="00843D1A" w:rsidP="00BF4B73">
            <w:pPr>
              <w:spacing w:before="120" w:after="120"/>
              <w:jc w:val="center"/>
              <w:rPr>
                <w:lang w:val="en-US"/>
              </w:rPr>
            </w:pPr>
            <w:r w:rsidRPr="00210299">
              <w:rPr>
                <w:lang w:val="en-US"/>
              </w:rPr>
              <w:t>5</w:t>
            </w:r>
            <w:r w:rsidRPr="00210299">
              <w:t>0</w:t>
            </w:r>
          </w:p>
        </w:tc>
        <w:tc>
          <w:tcPr>
            <w:tcW w:w="1977" w:type="pct"/>
          </w:tcPr>
          <w:p w:rsidR="00BF4B73" w:rsidRPr="00210299" w:rsidRDefault="00843D1A" w:rsidP="00BF4B73">
            <w:pPr>
              <w:spacing w:before="120" w:after="120"/>
            </w:pPr>
            <w:r w:rsidRPr="00210299">
              <w:t>Остановка работ.</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Причинение ущерба окружающей среде и / или имуществу Заказчика (выплачивается сверх возмещения убытков).</w:t>
            </w:r>
          </w:p>
        </w:tc>
        <w:tc>
          <w:tcPr>
            <w:tcW w:w="477" w:type="pct"/>
          </w:tcPr>
          <w:p w:rsidR="00BF4B73" w:rsidRPr="00210299" w:rsidRDefault="00843D1A" w:rsidP="00BF4B73">
            <w:pPr>
              <w:spacing w:before="120" w:after="120"/>
              <w:jc w:val="center"/>
            </w:pPr>
            <w:r w:rsidRPr="00210299">
              <w:t>40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Нарушения требований охраны труда при проведении земляных работ.</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Нарушение требований охраны труда при работе в труднодоступных и замкнутых пространствах.</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rPr>
                <w:i/>
              </w:rPr>
            </w:pPr>
            <w:r w:rsidRPr="0021029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210299">
              <w:rPr>
                <w:i/>
              </w:rPr>
              <w:t>(примечание: проверка соблюдения данной обязанности и применение мер ответственности производится Заказчиком ежемесячно).</w:t>
            </w:r>
          </w:p>
        </w:tc>
        <w:tc>
          <w:tcPr>
            <w:tcW w:w="477" w:type="pct"/>
          </w:tcPr>
          <w:p w:rsidR="00BF4B73" w:rsidRPr="00210299" w:rsidRDefault="00843D1A" w:rsidP="00BF4B73">
            <w:pPr>
              <w:spacing w:before="120" w:after="120"/>
              <w:jc w:val="center"/>
            </w:pPr>
            <w:r w:rsidRPr="00210299">
              <w:t xml:space="preserve">200 </w:t>
            </w:r>
          </w:p>
        </w:tc>
        <w:tc>
          <w:tcPr>
            <w:tcW w:w="1977" w:type="pct"/>
          </w:tcPr>
          <w:p w:rsidR="00BF4B73" w:rsidRPr="00210299" w:rsidRDefault="00843D1A" w:rsidP="00BF4B73">
            <w:pPr>
              <w:spacing w:before="120" w:after="120"/>
              <w:jc w:val="both"/>
            </w:pPr>
            <w:r w:rsidRPr="00210299">
              <w:t>Не применяется.</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bookmarkStart w:id="274" w:name="_Ref499613281"/>
          </w:p>
        </w:tc>
        <w:bookmarkEnd w:id="274"/>
        <w:tc>
          <w:tcPr>
            <w:tcW w:w="2278" w:type="pct"/>
          </w:tcPr>
          <w:p w:rsidR="00BF4B73" w:rsidRPr="00210299" w:rsidRDefault="00843D1A" w:rsidP="00BF4B73">
            <w:pPr>
              <w:spacing w:before="120" w:after="120"/>
              <w:jc w:val="both"/>
            </w:pPr>
            <w:r w:rsidRPr="00210299">
              <w:t>Отсутствие специалиста по ОТ на рабочем месте более 2 (двух) часов.</w:t>
            </w:r>
          </w:p>
        </w:tc>
        <w:tc>
          <w:tcPr>
            <w:tcW w:w="477" w:type="pct"/>
          </w:tcPr>
          <w:p w:rsidR="00BF4B73" w:rsidRPr="00210299" w:rsidRDefault="00843D1A" w:rsidP="00BF4B73">
            <w:pPr>
              <w:spacing w:before="120" w:after="120"/>
              <w:jc w:val="center"/>
            </w:pPr>
            <w:r w:rsidRPr="00210299">
              <w:t>50</w:t>
            </w:r>
          </w:p>
        </w:tc>
        <w:tc>
          <w:tcPr>
            <w:tcW w:w="1977" w:type="pct"/>
          </w:tcPr>
          <w:p w:rsidR="00BF4B73" w:rsidRPr="00210299" w:rsidRDefault="00843D1A" w:rsidP="00BF4B73">
            <w:pPr>
              <w:spacing w:before="120" w:after="120"/>
              <w:jc w:val="both"/>
            </w:pPr>
            <w:r w:rsidRPr="00210299">
              <w:t>Не применяется.</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 xml:space="preserve">Иные нарушения требований охраны труда, промышленной, экологической, пожарной и иной безопасности, не указанные в </w:t>
            </w:r>
            <w:proofErr w:type="spellStart"/>
            <w:r w:rsidRPr="00210299">
              <w:t>пп</w:t>
            </w:r>
            <w:proofErr w:type="spellEnd"/>
            <w:r w:rsidRPr="00210299">
              <w:t xml:space="preserve">. </w:t>
            </w:r>
            <w:r w:rsidRPr="00210299">
              <w:fldChar w:fldCharType="begin"/>
            </w:r>
            <w:r w:rsidRPr="00210299">
              <w:instrText xml:space="preserve"> REF _Ref499613233 \r \h  \* MERGEFORMAT </w:instrText>
            </w:r>
            <w:r w:rsidRPr="00210299">
              <w:fldChar w:fldCharType="separate"/>
            </w:r>
            <w:r w:rsidR="00FC0166">
              <w:t>1</w:t>
            </w:r>
            <w:r w:rsidRPr="00210299">
              <w:fldChar w:fldCharType="end"/>
            </w:r>
            <w:r w:rsidRPr="00210299">
              <w:t>-</w:t>
            </w:r>
            <w:r w:rsidRPr="00210299">
              <w:fldChar w:fldCharType="begin"/>
            </w:r>
            <w:r w:rsidRPr="00210299">
              <w:instrText xml:space="preserve"> REF _Ref499613281 \r \h  \* MERGEFORMAT </w:instrText>
            </w:r>
            <w:r w:rsidRPr="00210299">
              <w:fldChar w:fldCharType="separate"/>
            </w:r>
            <w:r w:rsidR="00FC0166">
              <w:t>25</w:t>
            </w:r>
            <w:r w:rsidRPr="00210299">
              <w:fldChar w:fldCharType="end"/>
            </w:r>
            <w:r w:rsidRPr="00210299">
              <w:t xml:space="preserve">, а также санитарно-эпидемиологических требований законодательства </w:t>
            </w:r>
            <w:r w:rsidRPr="00210299">
              <w:rPr>
                <w:bCs/>
                <w:iCs/>
              </w:rPr>
              <w:t>Российской Федерации</w:t>
            </w:r>
            <w:r w:rsidRPr="00210299">
              <w:t>.</w:t>
            </w:r>
          </w:p>
        </w:tc>
        <w:tc>
          <w:tcPr>
            <w:tcW w:w="477" w:type="pct"/>
          </w:tcPr>
          <w:p w:rsidR="00BF4B73" w:rsidRPr="00210299" w:rsidRDefault="00843D1A" w:rsidP="00BF4B73">
            <w:pPr>
              <w:spacing w:before="120" w:after="120"/>
              <w:jc w:val="center"/>
            </w:pPr>
            <w:r w:rsidRPr="00210299">
              <w:t>20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Сокрытие от Заказчика информации о несчастном случае, произошедшем на территории Заказчика.</w:t>
            </w:r>
          </w:p>
        </w:tc>
        <w:tc>
          <w:tcPr>
            <w:tcW w:w="477" w:type="pct"/>
          </w:tcPr>
          <w:p w:rsidR="00BF4B73" w:rsidRPr="00210299" w:rsidRDefault="00843D1A" w:rsidP="00BF4B73">
            <w:pPr>
              <w:spacing w:before="120" w:after="120"/>
              <w:jc w:val="center"/>
            </w:pPr>
            <w:r w:rsidRPr="00210299">
              <w:t>40</w:t>
            </w:r>
          </w:p>
        </w:tc>
        <w:tc>
          <w:tcPr>
            <w:tcW w:w="1977" w:type="pct"/>
          </w:tcPr>
          <w:p w:rsidR="00BF4B73" w:rsidRPr="00210299" w:rsidRDefault="00843D1A" w:rsidP="00BF4B73">
            <w:pPr>
              <w:spacing w:before="120" w:after="120"/>
              <w:jc w:val="both"/>
            </w:pPr>
            <w:r w:rsidRPr="00210299">
              <w:t>Отстранение от работы, удаление исполнителей с места производства работ. Остановка работ. Блокирование пропуска нарушителя(-ей).</w:t>
            </w:r>
          </w:p>
        </w:tc>
      </w:tr>
      <w:tr w:rsidR="008B20F8" w:rsidRPr="00210299" w:rsidTr="00210299">
        <w:tc>
          <w:tcPr>
            <w:tcW w:w="268" w:type="pct"/>
          </w:tcPr>
          <w:p w:rsidR="00BF4B73" w:rsidRPr="00210299" w:rsidRDefault="00BF4B73" w:rsidP="00BF4B73">
            <w:pPr>
              <w:numPr>
                <w:ilvl w:val="0"/>
                <w:numId w:val="5"/>
              </w:numPr>
              <w:tabs>
                <w:tab w:val="left" w:pos="319"/>
              </w:tabs>
              <w:spacing w:before="120" w:after="120"/>
              <w:ind w:left="113" w:firstLine="0"/>
              <w:jc w:val="center"/>
            </w:pPr>
          </w:p>
        </w:tc>
        <w:tc>
          <w:tcPr>
            <w:tcW w:w="2278" w:type="pct"/>
          </w:tcPr>
          <w:p w:rsidR="00BF4B73" w:rsidRPr="00210299" w:rsidRDefault="00843D1A" w:rsidP="00BF4B73">
            <w:pPr>
              <w:spacing w:before="120" w:after="120"/>
              <w:jc w:val="both"/>
            </w:pPr>
            <w:r w:rsidRPr="00210299">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77" w:type="pct"/>
          </w:tcPr>
          <w:p w:rsidR="00BF4B73" w:rsidRPr="00210299" w:rsidRDefault="00843D1A" w:rsidP="00BF4B73">
            <w:pPr>
              <w:spacing w:before="120" w:after="120"/>
              <w:jc w:val="center"/>
              <w:rPr>
                <w:lang w:val="en-US"/>
              </w:rPr>
            </w:pPr>
            <w:r w:rsidRPr="00210299">
              <w:rPr>
                <w:lang w:val="en-US"/>
              </w:rPr>
              <w:t>1</w:t>
            </w:r>
          </w:p>
        </w:tc>
        <w:tc>
          <w:tcPr>
            <w:tcW w:w="1977" w:type="pct"/>
          </w:tcPr>
          <w:p w:rsidR="00BF4B73" w:rsidRPr="00210299" w:rsidRDefault="00843D1A" w:rsidP="00BF4B73">
            <w:pPr>
              <w:spacing w:before="120" w:after="120"/>
              <w:jc w:val="both"/>
            </w:pPr>
            <w:r w:rsidRPr="00210299">
              <w:t>Не применяется.</w:t>
            </w:r>
          </w:p>
        </w:tc>
      </w:tr>
    </w:tbl>
    <w:p w:rsidR="00BF4B73" w:rsidRDefault="00BF4B73" w:rsidP="00BF4B73">
      <w:pPr>
        <w:spacing w:before="120" w:after="120"/>
        <w:ind w:right="141"/>
        <w:jc w:val="both"/>
        <w:rPr>
          <w:b/>
          <w:sz w:val="22"/>
          <w:szCs w:val="22"/>
        </w:rPr>
      </w:pPr>
    </w:p>
    <w:p w:rsidR="00BF4B73" w:rsidRPr="003107A8" w:rsidRDefault="00BF4B73" w:rsidP="00BF4B73">
      <w:pPr>
        <w:numPr>
          <w:ilvl w:val="0"/>
          <w:numId w:val="14"/>
        </w:numPr>
        <w:tabs>
          <w:tab w:val="left" w:pos="284"/>
        </w:tabs>
        <w:spacing w:before="120" w:after="120"/>
        <w:ind w:left="0" w:right="141" w:firstLine="0"/>
        <w:jc w:val="center"/>
        <w:rPr>
          <w:b/>
          <w:sz w:val="22"/>
          <w:szCs w:val="22"/>
        </w:rPr>
      </w:pPr>
      <w:bookmarkStart w:id="275" w:name="_Ref499613849"/>
    </w:p>
    <w:bookmarkEnd w:id="275"/>
    <w:p w:rsidR="00BF4B73" w:rsidRPr="003107A8" w:rsidRDefault="00843D1A" w:rsidP="00EF085B">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23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4427"/>
        <w:gridCol w:w="1174"/>
        <w:gridCol w:w="3613"/>
      </w:tblGrid>
      <w:tr w:rsidR="008B20F8" w:rsidRPr="00210299" w:rsidTr="00210299">
        <w:tc>
          <w:tcPr>
            <w:tcW w:w="290" w:type="pct"/>
          </w:tcPr>
          <w:p w:rsidR="00BF4B73" w:rsidRPr="00210299" w:rsidRDefault="00BF4B73" w:rsidP="00BF4B73">
            <w:pPr>
              <w:spacing w:before="120" w:after="120"/>
              <w:ind w:left="113"/>
              <w:jc w:val="center"/>
            </w:pPr>
          </w:p>
        </w:tc>
        <w:tc>
          <w:tcPr>
            <w:tcW w:w="2263" w:type="pct"/>
          </w:tcPr>
          <w:p w:rsidR="00BF4B73" w:rsidRPr="00210299" w:rsidRDefault="00843D1A" w:rsidP="00BF4B73">
            <w:pPr>
              <w:spacing w:before="120" w:after="120"/>
              <w:jc w:val="center"/>
              <w:rPr>
                <w:b/>
              </w:rPr>
            </w:pPr>
            <w:r w:rsidRPr="00210299">
              <w:rPr>
                <w:b/>
              </w:rPr>
              <w:t>Название / описание действия (бездействия)</w:t>
            </w:r>
          </w:p>
        </w:tc>
        <w:tc>
          <w:tcPr>
            <w:tcW w:w="600" w:type="pct"/>
          </w:tcPr>
          <w:p w:rsidR="00BF4B73" w:rsidRPr="00210299" w:rsidRDefault="00843D1A" w:rsidP="00BF4B73">
            <w:pPr>
              <w:spacing w:before="120" w:after="120"/>
              <w:jc w:val="center"/>
              <w:rPr>
                <w:b/>
              </w:rPr>
            </w:pPr>
            <w:r w:rsidRPr="00210299">
              <w:rPr>
                <w:b/>
              </w:rPr>
              <w:t>Основная санкция</w:t>
            </w:r>
          </w:p>
          <w:p w:rsidR="00BF4B73" w:rsidRPr="00210299" w:rsidRDefault="00843D1A" w:rsidP="00BF4B73">
            <w:pPr>
              <w:spacing w:before="120" w:after="120"/>
              <w:jc w:val="center"/>
              <w:rPr>
                <w:b/>
              </w:rPr>
            </w:pPr>
            <w:r w:rsidRPr="00210299">
              <w:rPr>
                <w:b/>
              </w:rPr>
              <w:t>Штраф*,</w:t>
            </w:r>
          </w:p>
          <w:p w:rsidR="00BF4B73" w:rsidRPr="00210299" w:rsidRDefault="00843D1A" w:rsidP="00BF4B73">
            <w:pPr>
              <w:spacing w:before="120" w:after="120"/>
              <w:jc w:val="center"/>
              <w:rPr>
                <w:b/>
              </w:rPr>
            </w:pPr>
            <w:r w:rsidRPr="00210299">
              <w:rPr>
                <w:b/>
              </w:rPr>
              <w:t>(тыс. руб.)</w:t>
            </w:r>
          </w:p>
        </w:tc>
        <w:tc>
          <w:tcPr>
            <w:tcW w:w="1847" w:type="pct"/>
          </w:tcPr>
          <w:p w:rsidR="00BF4B73" w:rsidRPr="00210299" w:rsidRDefault="00843D1A" w:rsidP="00BF4B73">
            <w:pPr>
              <w:spacing w:before="120" w:after="120"/>
              <w:rPr>
                <w:b/>
              </w:rPr>
            </w:pPr>
            <w:r w:rsidRPr="00210299">
              <w:rPr>
                <w:b/>
              </w:rPr>
              <w:t>Дополнительная санкция</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bookmarkStart w:id="276" w:name="_Ref499613827"/>
          </w:p>
        </w:tc>
        <w:bookmarkEnd w:id="276"/>
        <w:tc>
          <w:tcPr>
            <w:tcW w:w="2263" w:type="pct"/>
          </w:tcPr>
          <w:p w:rsidR="00BF4B73" w:rsidRPr="00210299" w:rsidRDefault="00843D1A" w:rsidP="00BF4B73">
            <w:pPr>
              <w:widowControl w:val="0"/>
              <w:autoSpaceDE w:val="0"/>
              <w:autoSpaceDN w:val="0"/>
              <w:adjustRightInd w:val="0"/>
              <w:spacing w:before="120" w:after="120"/>
              <w:ind w:left="23"/>
              <w:jc w:val="both"/>
              <w:rPr>
                <w:lang w:eastAsia="en-US"/>
              </w:rPr>
            </w:pPr>
            <w:r w:rsidRPr="0021029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210299">
              <w:rPr>
                <w:iCs/>
                <w:lang w:eastAsia="en-US"/>
              </w:rPr>
              <w:t>проникновения / выхода (выезда) на территорию объекта в неустановленном месте (через периметр ограждения)</w:t>
            </w:r>
            <w:r w:rsidRPr="00210299">
              <w:rPr>
                <w:lang w:eastAsia="en-US"/>
              </w:rPr>
              <w:t>.</w:t>
            </w:r>
          </w:p>
        </w:tc>
        <w:tc>
          <w:tcPr>
            <w:tcW w:w="600" w:type="pct"/>
          </w:tcPr>
          <w:p w:rsidR="00BF4B73" w:rsidRPr="00210299" w:rsidRDefault="00843D1A" w:rsidP="00BF4B73">
            <w:pPr>
              <w:spacing w:before="120" w:after="120"/>
              <w:jc w:val="center"/>
            </w:pPr>
            <w:r w:rsidRPr="00210299">
              <w:t>30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00" w:type="pct"/>
          </w:tcPr>
          <w:p w:rsidR="00BF4B73" w:rsidRPr="00210299" w:rsidRDefault="00843D1A" w:rsidP="00BF4B73">
            <w:pPr>
              <w:spacing w:before="120" w:after="120"/>
              <w:jc w:val="center"/>
            </w:pPr>
            <w:r w:rsidRPr="00210299">
              <w:t>20</w:t>
            </w:r>
          </w:p>
        </w:tc>
        <w:tc>
          <w:tcPr>
            <w:tcW w:w="1847" w:type="pct"/>
          </w:tcPr>
          <w:p w:rsidR="00BF4B73" w:rsidRPr="00210299" w:rsidRDefault="00843D1A" w:rsidP="00BF4B73">
            <w:pPr>
              <w:spacing w:before="120" w:after="120"/>
              <w:jc w:val="both"/>
            </w:pPr>
            <w:r w:rsidRPr="0021029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autoSpaceDE w:val="0"/>
              <w:autoSpaceDN w:val="0"/>
              <w:adjustRightInd w:val="0"/>
              <w:spacing w:before="120" w:after="120"/>
              <w:jc w:val="both"/>
              <w:rPr>
                <w:lang w:eastAsia="en-US"/>
              </w:rPr>
            </w:pPr>
            <w:r w:rsidRPr="0021029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bookmarkStart w:id="277" w:name="_Ref496877736"/>
          </w:p>
        </w:tc>
        <w:bookmarkEnd w:id="277"/>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00" w:type="pct"/>
          </w:tcPr>
          <w:p w:rsidR="00BF4B73" w:rsidRPr="00210299" w:rsidRDefault="00843D1A" w:rsidP="00BF4B73">
            <w:pPr>
              <w:spacing w:before="120" w:after="120"/>
              <w:jc w:val="center"/>
            </w:pPr>
            <w:r w:rsidRPr="00210299">
              <w:t>5</w:t>
            </w:r>
          </w:p>
        </w:tc>
        <w:tc>
          <w:tcPr>
            <w:tcW w:w="1847" w:type="pct"/>
          </w:tcPr>
          <w:p w:rsidR="00BF4B73" w:rsidRPr="00210299" w:rsidRDefault="00843D1A" w:rsidP="00BF4B73">
            <w:pPr>
              <w:spacing w:before="120" w:after="120"/>
              <w:jc w:val="both"/>
            </w:pPr>
            <w:r w:rsidRPr="00210299">
              <w:t>Предупреждение об удалении с территории Объекта лица в случае повторного совершения этого правонарушения этим же лицом.</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10299">
              <w:rPr>
                <w:iCs/>
                <w:lang w:eastAsia="en-US"/>
              </w:rPr>
              <w:t>перекид</w:t>
            </w:r>
            <w:proofErr w:type="spellEnd"/>
            <w:r w:rsidRPr="00210299">
              <w:rPr>
                <w:iCs/>
                <w:lang w:eastAsia="en-US"/>
              </w:rPr>
              <w:t xml:space="preserve"> через периметр ограждения и т.п.).</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iCs/>
                <w:lang w:eastAsia="en-US"/>
              </w:rPr>
            </w:pPr>
            <w:r w:rsidRPr="00210299">
              <w:rPr>
                <w:iCs/>
                <w:lang w:eastAsia="en-US"/>
              </w:rPr>
              <w:t>Тайное хищение имущества Заказчика, установленное вступившим в законную силу решением суда.</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 xml:space="preserve">Нахождение на территории Объекта без документов, удостоверяющих личность, или при отсутствии законного права нахождения на </w:t>
            </w:r>
            <w:r w:rsidRPr="00210299">
              <w:rPr>
                <w:lang w:eastAsia="en-US"/>
              </w:rPr>
              <w:lastRenderedPageBreak/>
              <w:t>Объекте.</w:t>
            </w:r>
          </w:p>
        </w:tc>
        <w:tc>
          <w:tcPr>
            <w:tcW w:w="600" w:type="pct"/>
          </w:tcPr>
          <w:p w:rsidR="00BF4B73" w:rsidRPr="00210299" w:rsidRDefault="00843D1A" w:rsidP="00BF4B73">
            <w:pPr>
              <w:spacing w:before="120" w:after="120"/>
              <w:jc w:val="center"/>
            </w:pPr>
            <w:r w:rsidRPr="00210299">
              <w:lastRenderedPageBreak/>
              <w:t>10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Нахождение на территории Объекта лица, ранее удаленного с территории Объекта по любому основанию.</w:t>
            </w:r>
          </w:p>
        </w:tc>
        <w:tc>
          <w:tcPr>
            <w:tcW w:w="600" w:type="pct"/>
          </w:tcPr>
          <w:p w:rsidR="00BF4B73" w:rsidRPr="00210299" w:rsidRDefault="00843D1A" w:rsidP="00BF4B73">
            <w:pPr>
              <w:spacing w:before="120" w:after="120"/>
              <w:jc w:val="center"/>
            </w:pPr>
            <w:r w:rsidRPr="00210299">
              <w:t>20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Любые действия лица, направленные на умышленное причинение вреда имуществу или персоналу Заказчика.</w:t>
            </w:r>
          </w:p>
        </w:tc>
        <w:tc>
          <w:tcPr>
            <w:tcW w:w="600" w:type="pct"/>
          </w:tcPr>
          <w:p w:rsidR="00BF4B73" w:rsidRPr="00210299" w:rsidRDefault="00843D1A" w:rsidP="00BF4B73">
            <w:pPr>
              <w:spacing w:before="120" w:after="120"/>
              <w:jc w:val="center"/>
            </w:pPr>
            <w:r w:rsidRPr="00210299">
              <w:t>20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bookmarkStart w:id="278" w:name="_Ref496878826"/>
          </w:p>
        </w:tc>
        <w:bookmarkEnd w:id="278"/>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0" w:type="pct"/>
          </w:tcPr>
          <w:p w:rsidR="00BF4B73" w:rsidRPr="00210299" w:rsidRDefault="00843D1A" w:rsidP="00BF4B73">
            <w:pPr>
              <w:spacing w:before="120" w:after="120"/>
              <w:jc w:val="center"/>
            </w:pPr>
            <w:r w:rsidRPr="00210299">
              <w:t>20</w:t>
            </w:r>
          </w:p>
        </w:tc>
        <w:tc>
          <w:tcPr>
            <w:tcW w:w="1847" w:type="pct"/>
          </w:tcPr>
          <w:p w:rsidR="00BF4B73" w:rsidRPr="00210299" w:rsidRDefault="00843D1A" w:rsidP="00BF4B73">
            <w:pPr>
              <w:spacing w:before="120" w:after="120"/>
            </w:pPr>
            <w:r w:rsidRPr="00210299">
              <w:t>Предупреждение об удалении с территории Объекта лица в случае повторного совершения этого правонарушения этим же лицом.</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bookmarkStart w:id="279" w:name="_Ref496879343"/>
          </w:p>
        </w:tc>
        <w:bookmarkEnd w:id="279"/>
        <w:tc>
          <w:tcPr>
            <w:tcW w:w="2263" w:type="pct"/>
          </w:tcPr>
          <w:p w:rsidR="00BF4B73" w:rsidRPr="00210299" w:rsidRDefault="00843D1A" w:rsidP="00BF4B73">
            <w:pPr>
              <w:widowControl w:val="0"/>
              <w:tabs>
                <w:tab w:val="num" w:pos="480"/>
              </w:tabs>
              <w:autoSpaceDE w:val="0"/>
              <w:autoSpaceDN w:val="0"/>
              <w:adjustRightInd w:val="0"/>
              <w:spacing w:before="120" w:after="120"/>
              <w:rPr>
                <w:lang w:eastAsia="en-US"/>
              </w:rPr>
            </w:pPr>
            <w:r w:rsidRPr="00210299">
              <w:rPr>
                <w:iCs/>
                <w:lang w:eastAsia="en-US"/>
              </w:rPr>
              <w:t>Нахождение на территории Объекта сверх установленного времени без согласования Заказчика.</w:t>
            </w:r>
          </w:p>
        </w:tc>
        <w:tc>
          <w:tcPr>
            <w:tcW w:w="600" w:type="pct"/>
          </w:tcPr>
          <w:p w:rsidR="00BF4B73" w:rsidRPr="00210299" w:rsidRDefault="00843D1A" w:rsidP="00BF4B73">
            <w:pPr>
              <w:spacing w:before="120" w:after="120"/>
              <w:jc w:val="center"/>
            </w:pPr>
            <w:r w:rsidRPr="00210299">
              <w:t>15</w:t>
            </w:r>
          </w:p>
        </w:tc>
        <w:tc>
          <w:tcPr>
            <w:tcW w:w="1847" w:type="pct"/>
          </w:tcPr>
          <w:p w:rsidR="00BF4B73" w:rsidRPr="00210299" w:rsidRDefault="00843D1A" w:rsidP="00BF4B73">
            <w:pPr>
              <w:spacing w:before="120" w:after="120"/>
              <w:jc w:val="both"/>
            </w:pPr>
            <w:r w:rsidRPr="00210299">
              <w:t>Не применяется.</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bookmarkStart w:id="280" w:name="_Ref499613830"/>
          </w:p>
        </w:tc>
        <w:bookmarkEnd w:id="280"/>
        <w:tc>
          <w:tcPr>
            <w:tcW w:w="2263" w:type="pct"/>
          </w:tcPr>
          <w:p w:rsidR="00BF4B73" w:rsidRPr="00210299" w:rsidRDefault="00843D1A" w:rsidP="00BF4B73">
            <w:pPr>
              <w:widowControl w:val="0"/>
              <w:tabs>
                <w:tab w:val="num" w:pos="480"/>
              </w:tabs>
              <w:autoSpaceDE w:val="0"/>
              <w:autoSpaceDN w:val="0"/>
              <w:adjustRightInd w:val="0"/>
              <w:spacing w:before="120" w:after="120"/>
              <w:rPr>
                <w:lang w:eastAsia="en-US"/>
              </w:rPr>
            </w:pPr>
            <w:proofErr w:type="spellStart"/>
            <w:r w:rsidRPr="00210299">
              <w:rPr>
                <w:lang w:eastAsia="en-US"/>
              </w:rPr>
              <w:t>Непредъявление</w:t>
            </w:r>
            <w:proofErr w:type="spellEnd"/>
            <w:r w:rsidRPr="00210299">
              <w:rPr>
                <w:lang w:eastAsia="en-US"/>
              </w:rPr>
              <w:t xml:space="preserve"> сотруднику охраны по его требованию вносимых (выносимых) сумок, пакетов, коробок, упаковок и пр. для досмотра.</w:t>
            </w:r>
          </w:p>
        </w:tc>
        <w:tc>
          <w:tcPr>
            <w:tcW w:w="600" w:type="pct"/>
          </w:tcPr>
          <w:p w:rsidR="00BF4B73" w:rsidRPr="00210299" w:rsidRDefault="00843D1A" w:rsidP="00BF4B73">
            <w:pPr>
              <w:spacing w:before="120" w:after="120"/>
              <w:jc w:val="center"/>
            </w:pPr>
            <w:r w:rsidRPr="00210299">
              <w:t>10</w:t>
            </w:r>
          </w:p>
        </w:tc>
        <w:tc>
          <w:tcPr>
            <w:tcW w:w="1847" w:type="pct"/>
          </w:tcPr>
          <w:p w:rsidR="00BF4B73" w:rsidRPr="00210299" w:rsidRDefault="00843D1A" w:rsidP="00BF4B73">
            <w:pPr>
              <w:spacing w:before="120" w:after="120"/>
              <w:jc w:val="both"/>
            </w:pPr>
            <w:r w:rsidRPr="00210299">
              <w:t>Предупреждение об удалении с территории Объекта лица в случае повторного совершения этого правонарушения этим же лицом.</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tabs>
                <w:tab w:val="num" w:pos="480"/>
              </w:tabs>
              <w:autoSpaceDE w:val="0"/>
              <w:autoSpaceDN w:val="0"/>
              <w:adjustRightInd w:val="0"/>
              <w:spacing w:before="120" w:after="120"/>
              <w:jc w:val="both"/>
              <w:rPr>
                <w:lang w:eastAsia="en-US"/>
              </w:rPr>
            </w:pPr>
            <w:r w:rsidRPr="00210299">
              <w:rPr>
                <w:lang w:eastAsia="en-US"/>
              </w:rPr>
              <w:t>Выявление употребления алкогольных напитков и наркотических веществ на территории Объекта.</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spacing w:before="120" w:after="120"/>
              <w:jc w:val="both"/>
              <w:rPr>
                <w:lang w:eastAsia="en-US"/>
              </w:rPr>
            </w:pPr>
            <w:r w:rsidRPr="00210299">
              <w:rPr>
                <w:lang w:eastAsia="en-US"/>
              </w:rPr>
              <w:t xml:space="preserve">Однократное нарушение установленного пропускного и </w:t>
            </w:r>
            <w:proofErr w:type="spellStart"/>
            <w:r w:rsidRPr="00210299">
              <w:rPr>
                <w:lang w:eastAsia="en-US"/>
              </w:rPr>
              <w:t>внутриобъектового</w:t>
            </w:r>
            <w:proofErr w:type="spellEnd"/>
            <w:r w:rsidRPr="00210299">
              <w:rPr>
                <w:lang w:eastAsia="en-US"/>
              </w:rPr>
              <w:t xml:space="preserve"> режима на Объекте.</w:t>
            </w:r>
          </w:p>
        </w:tc>
        <w:tc>
          <w:tcPr>
            <w:tcW w:w="600" w:type="pct"/>
          </w:tcPr>
          <w:p w:rsidR="00BF4B73" w:rsidRPr="00210299" w:rsidRDefault="00843D1A" w:rsidP="00BF4B73">
            <w:pPr>
              <w:spacing w:before="120" w:after="120"/>
              <w:jc w:val="center"/>
            </w:pPr>
            <w:r w:rsidRPr="00210299">
              <w:t>10 </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tabs>
                <w:tab w:val="num" w:pos="21"/>
              </w:tabs>
              <w:spacing w:before="120" w:after="120"/>
              <w:jc w:val="both"/>
              <w:rPr>
                <w:lang w:eastAsia="en-US"/>
              </w:rPr>
            </w:pPr>
            <w:r w:rsidRPr="00210299">
              <w:rPr>
                <w:lang w:eastAsia="en-US"/>
              </w:rPr>
              <w:t>Осуществление на Объекте фото,- кино,- и видеосъемки без ее согласования с уполномоченным представителем Заказчика.</w:t>
            </w:r>
          </w:p>
        </w:tc>
        <w:tc>
          <w:tcPr>
            <w:tcW w:w="600" w:type="pct"/>
          </w:tcPr>
          <w:p w:rsidR="00BF4B73" w:rsidRPr="00210299" w:rsidRDefault="00843D1A" w:rsidP="00BF4B73">
            <w:pPr>
              <w:spacing w:before="120" w:after="120"/>
              <w:jc w:val="center"/>
            </w:pPr>
            <w:r w:rsidRPr="00210299">
              <w:t>10 </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spacing w:before="120" w:after="120"/>
              <w:jc w:val="both"/>
              <w:rPr>
                <w:lang w:eastAsia="en-US"/>
              </w:rPr>
            </w:pPr>
            <w:r w:rsidRPr="00210299">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0" w:type="pct"/>
          </w:tcPr>
          <w:p w:rsidR="00BF4B73" w:rsidRPr="00210299" w:rsidRDefault="00843D1A" w:rsidP="00BF4B73">
            <w:pPr>
              <w:spacing w:before="120" w:after="120"/>
              <w:jc w:val="center"/>
            </w:pPr>
            <w:r w:rsidRPr="00210299">
              <w:t>20 </w:t>
            </w:r>
          </w:p>
        </w:tc>
        <w:tc>
          <w:tcPr>
            <w:tcW w:w="1847" w:type="pct"/>
          </w:tcPr>
          <w:p w:rsidR="00BF4B73" w:rsidRPr="00210299" w:rsidRDefault="00843D1A" w:rsidP="00BF4B73">
            <w:pPr>
              <w:spacing w:before="120" w:after="120"/>
              <w:jc w:val="both"/>
            </w:pPr>
            <w:r w:rsidRPr="00210299">
              <w:t>Предупреждение об удалении с территории Объекта лица в случае повторного совершения этого правонарушения этим же лицом.</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spacing w:before="120" w:after="120"/>
              <w:jc w:val="both"/>
            </w:pPr>
            <w:r w:rsidRPr="00210299">
              <w:t xml:space="preserve">Сокрытие или попытка сокрытия Подрядчиком от Заказчика информации по п. </w:t>
            </w:r>
            <w:r w:rsidRPr="00210299">
              <w:fldChar w:fldCharType="begin"/>
            </w:r>
            <w:r w:rsidRPr="00210299">
              <w:instrText xml:space="preserve"> REF _Ref499613827 \r \h </w:instrText>
            </w:r>
            <w:r w:rsidR="00210299">
              <w:instrText xml:space="preserve"> \* MERGEFORMAT </w:instrText>
            </w:r>
            <w:r w:rsidRPr="00210299">
              <w:fldChar w:fldCharType="separate"/>
            </w:r>
            <w:r w:rsidR="00FC0166">
              <w:t>1</w:t>
            </w:r>
            <w:r w:rsidRPr="00210299">
              <w:fldChar w:fldCharType="end"/>
            </w:r>
            <w:r w:rsidRPr="00210299">
              <w:t>-</w:t>
            </w:r>
            <w:r w:rsidRPr="00210299">
              <w:fldChar w:fldCharType="begin"/>
            </w:r>
            <w:r w:rsidRPr="00210299">
              <w:instrText xml:space="preserve"> REF _Ref499613830 \r \h </w:instrText>
            </w:r>
            <w:r w:rsidR="00210299">
              <w:instrText xml:space="preserve"> \* MERGEFORMAT </w:instrText>
            </w:r>
            <w:r w:rsidRPr="00210299">
              <w:fldChar w:fldCharType="separate"/>
            </w:r>
            <w:r w:rsidR="00FC0166">
              <w:t>13</w:t>
            </w:r>
            <w:r w:rsidRPr="00210299">
              <w:fldChar w:fldCharType="end"/>
            </w:r>
            <w:r w:rsidRPr="00210299">
              <w:t xml:space="preserve"> Раздела </w:t>
            </w:r>
            <w:r w:rsidRPr="00210299">
              <w:rPr>
                <w:lang w:val="en-US"/>
              </w:rPr>
              <w:fldChar w:fldCharType="begin"/>
            </w:r>
            <w:r w:rsidRPr="00210299">
              <w:instrText xml:space="preserve"> </w:instrText>
            </w:r>
            <w:r w:rsidRPr="00210299">
              <w:rPr>
                <w:lang w:val="en-US"/>
              </w:rPr>
              <w:instrText>REF</w:instrText>
            </w:r>
            <w:r w:rsidRPr="00210299">
              <w:instrText xml:space="preserve">  _</w:instrText>
            </w:r>
            <w:r w:rsidRPr="00210299">
              <w:rPr>
                <w:lang w:val="en-US"/>
              </w:rPr>
              <w:instrText>Ref</w:instrText>
            </w:r>
            <w:r w:rsidRPr="00210299">
              <w:instrText>499613849 \</w:instrText>
            </w:r>
            <w:r w:rsidRPr="00210299">
              <w:rPr>
                <w:lang w:val="en-US"/>
              </w:rPr>
              <w:instrText>h</w:instrText>
            </w:r>
            <w:r w:rsidRPr="00210299">
              <w:instrText xml:space="preserve"> \</w:instrText>
            </w:r>
            <w:r w:rsidRPr="00210299">
              <w:rPr>
                <w:lang w:val="en-US"/>
              </w:rPr>
              <w:instrText>r</w:instrText>
            </w:r>
            <w:r w:rsidRPr="00210299">
              <w:instrText xml:space="preserve"> \</w:instrText>
            </w:r>
            <w:r w:rsidRPr="00210299">
              <w:rPr>
                <w:lang w:val="en-US"/>
              </w:rPr>
              <w:instrText>t</w:instrText>
            </w:r>
            <w:r w:rsidRPr="00210299">
              <w:instrText xml:space="preserve"> </w:instrText>
            </w:r>
            <w:r w:rsidR="00210299" w:rsidRPr="00210299">
              <w:instrText xml:space="preserve"> \* </w:instrText>
            </w:r>
            <w:r w:rsidR="00210299">
              <w:rPr>
                <w:lang w:val="en-US"/>
              </w:rPr>
              <w:instrText>MERGEFORMAT</w:instrText>
            </w:r>
            <w:r w:rsidR="00210299" w:rsidRPr="00210299">
              <w:instrText xml:space="preserve"> </w:instrText>
            </w:r>
            <w:r w:rsidRPr="00210299">
              <w:rPr>
                <w:lang w:val="en-US"/>
              </w:rPr>
            </w:r>
            <w:r w:rsidRPr="00210299">
              <w:rPr>
                <w:lang w:val="en-US"/>
              </w:rPr>
              <w:fldChar w:fldCharType="separate"/>
            </w:r>
            <w:r w:rsidR="00FC0166">
              <w:rPr>
                <w:lang w:val="en-US"/>
              </w:rPr>
              <w:t>II</w:t>
            </w:r>
            <w:r w:rsidRPr="00210299">
              <w:rPr>
                <w:lang w:val="en-US"/>
              </w:rPr>
              <w:fldChar w:fldCharType="end"/>
            </w:r>
            <w:r w:rsidRPr="0021029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0" w:type="pct"/>
          </w:tcPr>
          <w:p w:rsidR="00BF4B73" w:rsidRPr="00210299" w:rsidRDefault="00843D1A" w:rsidP="00BF4B73">
            <w:pPr>
              <w:spacing w:before="120" w:after="120"/>
              <w:jc w:val="center"/>
            </w:pPr>
            <w:r w:rsidRPr="00210299">
              <w:t xml:space="preserve">100 </w:t>
            </w:r>
          </w:p>
        </w:tc>
        <w:tc>
          <w:tcPr>
            <w:tcW w:w="1847" w:type="pct"/>
          </w:tcPr>
          <w:p w:rsidR="00BF4B73" w:rsidRPr="00210299" w:rsidRDefault="00BF4B73" w:rsidP="00BF4B73">
            <w:pPr>
              <w:spacing w:before="120" w:after="120"/>
              <w:jc w:val="center"/>
            </w:pPr>
          </w:p>
          <w:p w:rsidR="00BF4B73" w:rsidRPr="00210299" w:rsidRDefault="00843D1A" w:rsidP="00BF4B73">
            <w:pPr>
              <w:spacing w:before="120" w:after="120"/>
            </w:pPr>
            <w:r w:rsidRPr="00210299">
              <w:t>Не применяется.</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spacing w:before="120" w:after="120"/>
              <w:jc w:val="both"/>
            </w:pPr>
            <w:r w:rsidRPr="00210299">
              <w:rPr>
                <w:iCs/>
              </w:rPr>
              <w:t>Передача ложной информации о минировании или угрозе проведения диверсионно-террористического акта на объектах Заказчика.</w:t>
            </w:r>
          </w:p>
        </w:tc>
        <w:tc>
          <w:tcPr>
            <w:tcW w:w="600" w:type="pct"/>
          </w:tcPr>
          <w:p w:rsidR="00BF4B73" w:rsidRPr="00210299" w:rsidRDefault="00843D1A" w:rsidP="00BF4B73">
            <w:pPr>
              <w:spacing w:before="120" w:after="120"/>
              <w:jc w:val="center"/>
            </w:pPr>
            <w:r w:rsidRPr="00210299">
              <w:t>100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spacing w:before="120" w:after="120"/>
              <w:jc w:val="both"/>
            </w:pPr>
            <w:r w:rsidRPr="00210299">
              <w:t xml:space="preserve">Обращение правоохранительных органов </w:t>
            </w:r>
            <w:r w:rsidRPr="00210299">
              <w:rPr>
                <w:bCs/>
                <w:iCs/>
              </w:rPr>
              <w:t>Российской Федерации</w:t>
            </w:r>
            <w:r w:rsidRPr="00210299">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0" w:type="pct"/>
          </w:tcPr>
          <w:p w:rsidR="00BF4B73" w:rsidRPr="00210299" w:rsidRDefault="00843D1A" w:rsidP="00BF4B73">
            <w:pPr>
              <w:spacing w:before="120" w:after="120"/>
              <w:jc w:val="center"/>
            </w:pPr>
            <w:r w:rsidRPr="00210299">
              <w:t xml:space="preserve">50 </w:t>
            </w:r>
          </w:p>
        </w:tc>
        <w:tc>
          <w:tcPr>
            <w:tcW w:w="1847" w:type="pct"/>
          </w:tcPr>
          <w:p w:rsidR="00BF4B73" w:rsidRPr="00210299" w:rsidRDefault="00843D1A" w:rsidP="00BF4B73">
            <w:pPr>
              <w:spacing w:before="120" w:after="120"/>
              <w:jc w:val="both"/>
            </w:pPr>
            <w:r w:rsidRPr="00210299">
              <w:t>Удаление с территории Объекта лица, в отношении которого поступило обращение.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autoSpaceDE w:val="0"/>
              <w:autoSpaceDN w:val="0"/>
              <w:adjustRightInd w:val="0"/>
              <w:spacing w:before="120" w:after="120"/>
              <w:ind w:left="23"/>
              <w:jc w:val="both"/>
              <w:rPr>
                <w:lang w:eastAsia="en-US"/>
              </w:rPr>
            </w:pPr>
            <w:r w:rsidRPr="00210299">
              <w:t>Курение вне установленных в надлежащем порядке мест для курения.</w:t>
            </w:r>
          </w:p>
        </w:tc>
        <w:tc>
          <w:tcPr>
            <w:tcW w:w="600" w:type="pct"/>
          </w:tcPr>
          <w:p w:rsidR="00BF4B73" w:rsidRPr="00210299" w:rsidRDefault="00843D1A" w:rsidP="00BF4B73">
            <w:pPr>
              <w:spacing w:before="120" w:after="120"/>
              <w:jc w:val="center"/>
            </w:pPr>
            <w:r w:rsidRPr="00210299">
              <w:t>10</w:t>
            </w:r>
          </w:p>
        </w:tc>
        <w:tc>
          <w:tcPr>
            <w:tcW w:w="1847" w:type="pct"/>
          </w:tcPr>
          <w:p w:rsidR="00BF4B73" w:rsidRPr="00210299" w:rsidRDefault="00843D1A" w:rsidP="00BF4B73">
            <w:pPr>
              <w:spacing w:before="120" w:after="120"/>
              <w:jc w:val="both"/>
            </w:pPr>
            <w:r w:rsidRPr="00210299">
              <w:t>Предупреждение об удалении с территории Объекта лица в случае повторного совершения этого правонарушения этим же лицом.</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autoSpaceDE w:val="0"/>
              <w:autoSpaceDN w:val="0"/>
              <w:adjustRightInd w:val="0"/>
              <w:spacing w:before="120" w:after="120"/>
              <w:ind w:left="23"/>
              <w:jc w:val="both"/>
            </w:pPr>
            <w:r w:rsidRPr="0021029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0" w:type="pct"/>
          </w:tcPr>
          <w:p w:rsidR="00BF4B73" w:rsidRPr="00210299" w:rsidRDefault="00843D1A" w:rsidP="00BF4B73">
            <w:pPr>
              <w:spacing w:before="120" w:after="120"/>
              <w:jc w:val="center"/>
            </w:pPr>
            <w:r w:rsidRPr="00210299">
              <w:t>50</w:t>
            </w:r>
          </w:p>
        </w:tc>
        <w:tc>
          <w:tcPr>
            <w:tcW w:w="1847" w:type="pct"/>
          </w:tcPr>
          <w:p w:rsidR="00BF4B73" w:rsidRPr="00210299" w:rsidRDefault="00843D1A" w:rsidP="00BF4B73">
            <w:pPr>
              <w:spacing w:before="120" w:after="120"/>
              <w:jc w:val="both"/>
            </w:pPr>
            <w:r w:rsidRPr="00210299">
              <w:t>Удаление с территории Объекта лица, допустившего правонарушение.</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210299" w:rsidRDefault="00843D1A" w:rsidP="00BF4B73">
            <w:pPr>
              <w:widowControl w:val="0"/>
              <w:autoSpaceDE w:val="0"/>
              <w:autoSpaceDN w:val="0"/>
              <w:adjustRightInd w:val="0"/>
              <w:spacing w:before="120" w:after="120"/>
              <w:ind w:left="23"/>
              <w:jc w:val="both"/>
              <w:rPr>
                <w:iCs/>
              </w:rPr>
            </w:pPr>
            <w:r w:rsidRPr="00210299">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0" w:type="pct"/>
          </w:tcPr>
          <w:p w:rsidR="00BF4B73" w:rsidRPr="00210299" w:rsidRDefault="00843D1A" w:rsidP="00BF4B73">
            <w:pPr>
              <w:spacing w:before="120" w:after="120"/>
              <w:jc w:val="center"/>
            </w:pPr>
            <w:r w:rsidRPr="00210299">
              <w:t>2</w:t>
            </w:r>
          </w:p>
        </w:tc>
        <w:tc>
          <w:tcPr>
            <w:tcW w:w="1847" w:type="pct"/>
          </w:tcPr>
          <w:p w:rsidR="00BF4B73" w:rsidRPr="00210299" w:rsidRDefault="00843D1A" w:rsidP="00BF4B73">
            <w:pPr>
              <w:spacing w:before="120" w:after="120"/>
            </w:pPr>
            <w:r w:rsidRPr="00210299">
              <w:t>Не применяется.</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EF085B" w:rsidRDefault="00843D1A" w:rsidP="00BF4B73">
            <w:pPr>
              <w:widowControl w:val="0"/>
              <w:autoSpaceDE w:val="0"/>
              <w:autoSpaceDN w:val="0"/>
              <w:adjustRightInd w:val="0"/>
              <w:spacing w:before="120" w:after="120"/>
              <w:ind w:left="23"/>
              <w:jc w:val="both"/>
              <w:rPr>
                <w:iCs/>
              </w:rPr>
            </w:pPr>
            <w:r w:rsidRPr="00EF085B">
              <w:rPr>
                <w:iCs/>
              </w:rPr>
              <w:t>Сокрытие от Заказчика информации о Происшествии, произошедшем на территории Заказчика</w:t>
            </w:r>
          </w:p>
        </w:tc>
        <w:tc>
          <w:tcPr>
            <w:tcW w:w="600" w:type="pct"/>
          </w:tcPr>
          <w:p w:rsidR="00BF4B73" w:rsidRPr="00EF085B" w:rsidRDefault="00843D1A" w:rsidP="00BF4B73">
            <w:pPr>
              <w:spacing w:before="120" w:after="120"/>
              <w:jc w:val="center"/>
            </w:pPr>
            <w:r w:rsidRPr="00EF085B">
              <w:t>200</w:t>
            </w:r>
          </w:p>
        </w:tc>
        <w:tc>
          <w:tcPr>
            <w:tcW w:w="1847" w:type="pct"/>
          </w:tcPr>
          <w:p w:rsidR="00BF4B73" w:rsidRPr="00EF085B" w:rsidRDefault="00843D1A" w:rsidP="00BF4B73">
            <w:pPr>
              <w:spacing w:before="120" w:after="120"/>
            </w:pPr>
            <w:r w:rsidRPr="00EF085B">
              <w:t>Отстранение от работы, удаление исполнителей с места производства работ. Остановка работ. Блокирование пропуска нарушителя (-ей).</w:t>
            </w:r>
          </w:p>
        </w:tc>
      </w:tr>
      <w:tr w:rsidR="008B20F8" w:rsidRPr="00210299" w:rsidTr="00210299">
        <w:tc>
          <w:tcPr>
            <w:tcW w:w="290" w:type="pct"/>
          </w:tcPr>
          <w:p w:rsidR="00BF4B73" w:rsidRPr="00210299" w:rsidRDefault="00BF4B73" w:rsidP="00BF4B73">
            <w:pPr>
              <w:numPr>
                <w:ilvl w:val="0"/>
                <w:numId w:val="13"/>
              </w:numPr>
              <w:spacing w:before="120" w:after="120"/>
              <w:ind w:left="113" w:firstLine="0"/>
              <w:jc w:val="center"/>
            </w:pPr>
          </w:p>
        </w:tc>
        <w:tc>
          <w:tcPr>
            <w:tcW w:w="2263" w:type="pct"/>
          </w:tcPr>
          <w:p w:rsidR="00BF4B73" w:rsidRPr="00EF085B" w:rsidRDefault="00843D1A" w:rsidP="00BF4B73">
            <w:pPr>
              <w:widowControl w:val="0"/>
              <w:autoSpaceDE w:val="0"/>
              <w:autoSpaceDN w:val="0"/>
              <w:adjustRightInd w:val="0"/>
              <w:spacing w:before="120" w:after="120"/>
              <w:ind w:left="23"/>
              <w:jc w:val="both"/>
              <w:rPr>
                <w:iCs/>
              </w:rPr>
            </w:pPr>
            <w:proofErr w:type="spellStart"/>
            <w:r w:rsidRPr="00EF085B">
              <w:rPr>
                <w:iCs/>
              </w:rPr>
              <w:t>Непроведение</w:t>
            </w:r>
            <w:proofErr w:type="spellEnd"/>
            <w:r w:rsidRPr="00EF085B">
              <w:rPr>
                <w:iCs/>
              </w:rPr>
              <w:t xml:space="preserve"> расследования происшествия, произошедшего во время выполнения работ в рамках настоящего Договора</w:t>
            </w:r>
          </w:p>
        </w:tc>
        <w:tc>
          <w:tcPr>
            <w:tcW w:w="600" w:type="pct"/>
          </w:tcPr>
          <w:p w:rsidR="00BF4B73" w:rsidRPr="00EF085B" w:rsidRDefault="00843D1A" w:rsidP="00BF4B73">
            <w:pPr>
              <w:spacing w:before="120" w:after="120"/>
              <w:jc w:val="center"/>
            </w:pPr>
            <w:r w:rsidRPr="00EF085B">
              <w:t>100</w:t>
            </w:r>
          </w:p>
        </w:tc>
        <w:tc>
          <w:tcPr>
            <w:tcW w:w="1847" w:type="pct"/>
          </w:tcPr>
          <w:p w:rsidR="00BF4B73" w:rsidRPr="00EF085B" w:rsidRDefault="00843D1A" w:rsidP="00BF4B73">
            <w:pPr>
              <w:spacing w:before="120" w:after="120"/>
            </w:pPr>
            <w:r w:rsidRPr="00EF085B">
              <w:t>Отстранение от работы, удаление исполнителей с места производства работ. Остановка работ. Блокирование пропуска нарушителя (-ей).</w:t>
            </w:r>
          </w:p>
        </w:tc>
      </w:tr>
    </w:tbl>
    <w:p w:rsidR="00BF4B73" w:rsidRPr="00EF085B" w:rsidRDefault="00843D1A" w:rsidP="00BF4B73">
      <w:pPr>
        <w:spacing w:before="120" w:after="120"/>
        <w:ind w:firstLine="567"/>
        <w:jc w:val="both"/>
      </w:pPr>
      <w:r w:rsidRPr="00EF085B">
        <w:rPr>
          <w:b/>
        </w:rPr>
        <w:t>*</w:t>
      </w:r>
      <w:r w:rsidRPr="00EF085B">
        <w:t xml:space="preserve"> За второе и каждое последующее нарушение размер штрафа удваивается.</w:t>
      </w:r>
    </w:p>
    <w:p w:rsidR="00BF4B73" w:rsidRPr="00EF085B" w:rsidRDefault="00843D1A" w:rsidP="00BF4B73">
      <w:pPr>
        <w:spacing w:before="120" w:after="120"/>
        <w:ind w:firstLine="567"/>
        <w:jc w:val="both"/>
      </w:pPr>
      <w:r w:rsidRPr="00EF085B">
        <w:rPr>
          <w:b/>
        </w:rPr>
        <w:t>*</w:t>
      </w:r>
      <w:r w:rsidRPr="00EF085B">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BF4B73" w:rsidRDefault="00BF4B73" w:rsidP="00BF4B73">
      <w:pPr>
        <w:spacing w:before="120" w:after="120"/>
        <w:jc w:val="both"/>
        <w:rPr>
          <w:sz w:val="22"/>
          <w:szCs w:val="22"/>
        </w:rPr>
      </w:pPr>
    </w:p>
    <w:p w:rsidR="00BF4B73" w:rsidRPr="003107A8" w:rsidRDefault="00BF4B73" w:rsidP="00BF4B73">
      <w:pPr>
        <w:numPr>
          <w:ilvl w:val="0"/>
          <w:numId w:val="14"/>
        </w:numPr>
        <w:tabs>
          <w:tab w:val="left" w:pos="284"/>
        </w:tabs>
        <w:spacing w:before="120" w:after="120"/>
        <w:ind w:left="0" w:firstLine="0"/>
        <w:jc w:val="center"/>
        <w:rPr>
          <w:b/>
          <w:sz w:val="22"/>
          <w:szCs w:val="22"/>
        </w:rPr>
      </w:pPr>
    </w:p>
    <w:p w:rsidR="00BF4B73" w:rsidRPr="00EF085B" w:rsidRDefault="00843D1A" w:rsidP="00EF085B">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BF4B73" w:rsidRPr="003107A8" w:rsidRDefault="00843D1A" w:rsidP="00BF4B73">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BF4B73" w:rsidRPr="003107A8" w:rsidRDefault="00843D1A" w:rsidP="00BF4B73">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w:t>
      </w:r>
      <w:r w:rsidRPr="003107A8">
        <w:rPr>
          <w:sz w:val="22"/>
          <w:szCs w:val="22"/>
        </w:rPr>
        <w:lastRenderedPageBreak/>
        <w:t>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BF4B73" w:rsidRPr="003107A8" w:rsidRDefault="00843D1A" w:rsidP="00BF4B73">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BF4B73" w:rsidRPr="003107A8" w:rsidRDefault="00843D1A" w:rsidP="00BF4B73">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BF4B73" w:rsidRPr="003107A8" w:rsidRDefault="00843D1A" w:rsidP="00BF4B73">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BF4B73" w:rsidRPr="003107A8" w:rsidRDefault="00843D1A" w:rsidP="00BF4B73">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BF4B73" w:rsidRPr="003107A8" w:rsidRDefault="00843D1A" w:rsidP="00BF4B73">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BF4B73" w:rsidRDefault="00843D1A" w:rsidP="00BF4B73">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F11D88" w:rsidRPr="003107A8" w:rsidRDefault="00F11D88" w:rsidP="00BF4B73">
      <w:pPr>
        <w:spacing w:before="120" w:after="120"/>
        <w:ind w:firstLine="567"/>
        <w:jc w:val="both"/>
        <w:rPr>
          <w:sz w:val="22"/>
          <w:szCs w:val="22"/>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47" w:type="dxa"/>
            <w:gridSpan w:val="3"/>
          </w:tcPr>
          <w:p w:rsidR="00F11D88" w:rsidRDefault="00F11D88" w:rsidP="00F11D88">
            <w:pPr>
              <w:tabs>
                <w:tab w:val="left" w:pos="2460"/>
              </w:tabs>
              <w:autoSpaceDE w:val="0"/>
              <w:autoSpaceDN w:val="0"/>
              <w:adjustRightInd w:val="0"/>
              <w:jc w:val="center"/>
              <w:rPr>
                <w:b/>
                <w:sz w:val="24"/>
                <w:szCs w:val="24"/>
              </w:rPr>
            </w:pPr>
          </w:p>
        </w:tc>
        <w:tc>
          <w:tcPr>
            <w:tcW w:w="9747"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1"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F11D88">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spacing w:before="120" w:after="120"/>
        <w:rPr>
          <w:b/>
          <w:i/>
          <w:sz w:val="22"/>
          <w:szCs w:val="22"/>
        </w:rPr>
        <w:sectPr w:rsidR="00BF4B73" w:rsidRPr="003107A8" w:rsidSect="00BF4B73">
          <w:pgSz w:w="11906" w:h="16838" w:code="9"/>
          <w:pgMar w:top="993" w:right="851" w:bottom="1134" w:left="1701" w:header="709" w:footer="709" w:gutter="0"/>
          <w:cols w:space="708"/>
          <w:docGrid w:linePitch="360"/>
        </w:sectPr>
      </w:pPr>
    </w:p>
    <w:p w:rsidR="00BF4B73" w:rsidRPr="003107A8" w:rsidRDefault="0074718A" w:rsidP="00BF4B73">
      <w:pPr>
        <w:pStyle w:val="SCH"/>
        <w:numPr>
          <w:ilvl w:val="0"/>
          <w:numId w:val="0"/>
        </w:numPr>
        <w:spacing w:before="120" w:line="240" w:lineRule="auto"/>
        <w:ind w:firstLine="6804"/>
        <w:jc w:val="center"/>
        <w:outlineLvl w:val="0"/>
        <w:rPr>
          <w:i w:val="0"/>
          <w:sz w:val="22"/>
          <w:szCs w:val="22"/>
        </w:rPr>
      </w:pPr>
      <w:bookmarkStart w:id="281" w:name="RefSCH8"/>
      <w:bookmarkStart w:id="282" w:name="_Toc502142591"/>
      <w:bookmarkStart w:id="283" w:name="_Toc499813188"/>
      <w:bookmarkStart w:id="284" w:name="_Toc70344545"/>
      <w:r>
        <w:rPr>
          <w:sz w:val="22"/>
          <w:szCs w:val="22"/>
        </w:rPr>
        <w:lastRenderedPageBreak/>
        <w:t xml:space="preserve">              </w:t>
      </w:r>
      <w:r w:rsidR="00843D1A" w:rsidRPr="003107A8">
        <w:rPr>
          <w:sz w:val="22"/>
          <w:szCs w:val="22"/>
        </w:rPr>
        <w:t xml:space="preserve">Приложение </w:t>
      </w:r>
      <w:bookmarkStart w:id="285" w:name="RefSCH8_No"/>
      <w:r w:rsidR="00843D1A" w:rsidRPr="003107A8">
        <w:rPr>
          <w:sz w:val="22"/>
          <w:szCs w:val="22"/>
        </w:rPr>
        <w:t>№</w:t>
      </w:r>
      <w:r w:rsidR="00843D1A">
        <w:rPr>
          <w:sz w:val="22"/>
          <w:szCs w:val="22"/>
          <w:lang w:val="en-US"/>
        </w:rPr>
        <w:t> </w:t>
      </w:r>
      <w:r w:rsidR="00843D1A" w:rsidRPr="003107A8">
        <w:rPr>
          <w:sz w:val="22"/>
          <w:szCs w:val="22"/>
        </w:rPr>
        <w:t>8</w:t>
      </w:r>
      <w:bookmarkEnd w:id="281"/>
      <w:bookmarkEnd w:id="285"/>
      <w:r w:rsidR="00843D1A" w:rsidRPr="003107A8">
        <w:rPr>
          <w:sz w:val="22"/>
          <w:szCs w:val="22"/>
        </w:rPr>
        <w:br/>
      </w:r>
      <w:bookmarkStart w:id="286" w:name="RefSCH8_1"/>
      <w:r w:rsidR="00843D1A" w:rsidRPr="003107A8">
        <w:rPr>
          <w:i w:val="0"/>
          <w:sz w:val="22"/>
          <w:szCs w:val="22"/>
        </w:rPr>
        <w:t>Нормативно-техническая документация</w:t>
      </w:r>
      <w:bookmarkEnd w:id="282"/>
      <w:bookmarkEnd w:id="283"/>
      <w:bookmarkEnd w:id="284"/>
      <w:bookmarkEnd w:id="286"/>
    </w:p>
    <w:p w:rsidR="00BF4B73" w:rsidRPr="003107A8" w:rsidRDefault="00BF4B73" w:rsidP="00BF4B73">
      <w:pPr>
        <w:pStyle w:val="SCH"/>
        <w:numPr>
          <w:ilvl w:val="0"/>
          <w:numId w:val="0"/>
        </w:numPr>
        <w:spacing w:before="120" w:line="240" w:lineRule="auto"/>
        <w:jc w:val="center"/>
        <w:rPr>
          <w:sz w:val="22"/>
          <w:szCs w:val="22"/>
        </w:rPr>
      </w:pP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BF4B73" w:rsidRPr="003107A8" w:rsidRDefault="00843D1A" w:rsidP="00BF4B73">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BF4B73" w:rsidRDefault="00843D1A" w:rsidP="00BF4B73">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F11D88" w:rsidRPr="003107A8" w:rsidRDefault="00F11D88" w:rsidP="00BF4B73">
      <w:pPr>
        <w:pStyle w:val="afc"/>
        <w:spacing w:before="120"/>
        <w:ind w:left="284"/>
        <w:rPr>
          <w:b w:val="0"/>
          <w:i w:val="0"/>
          <w:color w:val="auto"/>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F11D88" w:rsidRDefault="00F11D88" w:rsidP="00F11D88">
            <w:pPr>
              <w:tabs>
                <w:tab w:val="left" w:pos="2460"/>
              </w:tabs>
              <w:autoSpaceDE w:val="0"/>
              <w:autoSpaceDN w:val="0"/>
              <w:adjustRightInd w:val="0"/>
              <w:jc w:val="center"/>
              <w:rPr>
                <w:b/>
                <w:sz w:val="24"/>
                <w:szCs w:val="24"/>
              </w:rPr>
            </w:pPr>
            <w:r>
              <w:rPr>
                <w:b/>
                <w:sz w:val="24"/>
                <w:szCs w:val="24"/>
              </w:rPr>
              <w:t>Подписи сторон:</w:t>
            </w:r>
          </w:p>
        </w:tc>
        <w:tc>
          <w:tcPr>
            <w:tcW w:w="9747" w:type="dxa"/>
            <w:gridSpan w:val="3"/>
          </w:tcPr>
          <w:p w:rsidR="00F11D88" w:rsidRDefault="00F11D88" w:rsidP="00F11D88">
            <w:pPr>
              <w:tabs>
                <w:tab w:val="left" w:pos="2460"/>
              </w:tabs>
              <w:autoSpaceDE w:val="0"/>
              <w:autoSpaceDN w:val="0"/>
              <w:adjustRightInd w:val="0"/>
              <w:jc w:val="center"/>
              <w:rPr>
                <w:b/>
                <w:sz w:val="24"/>
                <w:szCs w:val="24"/>
              </w:rPr>
            </w:pPr>
          </w:p>
        </w:tc>
        <w:tc>
          <w:tcPr>
            <w:tcW w:w="9747" w:type="dxa"/>
            <w:gridSpan w:val="2"/>
          </w:tcPr>
          <w:p w:rsidR="00F11D88" w:rsidRDefault="00F11D88" w:rsidP="00F11D88">
            <w:pPr>
              <w:tabs>
                <w:tab w:val="left" w:pos="2460"/>
              </w:tabs>
              <w:autoSpaceDE w:val="0"/>
              <w:autoSpaceDN w:val="0"/>
              <w:adjustRightInd w:val="0"/>
              <w:jc w:val="center"/>
              <w:rPr>
                <w:b/>
                <w:sz w:val="24"/>
                <w:szCs w:val="24"/>
              </w:rPr>
            </w:pPr>
          </w:p>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1"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F11D88">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pStyle w:val="SCH"/>
        <w:widowControl w:val="0"/>
        <w:numPr>
          <w:ilvl w:val="0"/>
          <w:numId w:val="0"/>
        </w:numPr>
        <w:spacing w:before="120" w:line="240" w:lineRule="auto"/>
        <w:jc w:val="left"/>
        <w:rPr>
          <w:sz w:val="22"/>
          <w:szCs w:val="22"/>
        </w:rPr>
      </w:pPr>
    </w:p>
    <w:p w:rsidR="00BF4B73" w:rsidRPr="003107A8" w:rsidRDefault="00BF4B73" w:rsidP="00BF4B73">
      <w:pPr>
        <w:pStyle w:val="SCH"/>
        <w:numPr>
          <w:ilvl w:val="0"/>
          <w:numId w:val="0"/>
        </w:numPr>
        <w:spacing w:before="120" w:line="240" w:lineRule="auto"/>
        <w:jc w:val="left"/>
        <w:rPr>
          <w:sz w:val="22"/>
          <w:szCs w:val="22"/>
        </w:rPr>
      </w:pPr>
    </w:p>
    <w:p w:rsidR="00BF4B73" w:rsidRPr="003107A8" w:rsidRDefault="00BF4B73" w:rsidP="00BF4B73">
      <w:pPr>
        <w:spacing w:before="120" w:after="120"/>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74718A" w:rsidP="00BF4B73">
      <w:pPr>
        <w:pStyle w:val="SCH"/>
        <w:numPr>
          <w:ilvl w:val="0"/>
          <w:numId w:val="0"/>
        </w:numPr>
        <w:spacing w:before="120" w:line="240" w:lineRule="auto"/>
        <w:ind w:firstLine="6804"/>
        <w:jc w:val="center"/>
        <w:outlineLvl w:val="0"/>
        <w:rPr>
          <w:i w:val="0"/>
          <w:sz w:val="22"/>
          <w:szCs w:val="22"/>
        </w:rPr>
      </w:pPr>
      <w:bookmarkStart w:id="287" w:name="RefSCH12"/>
      <w:bookmarkStart w:id="288" w:name="_Toc502142595"/>
      <w:bookmarkStart w:id="289" w:name="_Toc499813192"/>
      <w:bookmarkStart w:id="290" w:name="_Toc70344546"/>
      <w:r>
        <w:rPr>
          <w:sz w:val="22"/>
          <w:szCs w:val="22"/>
        </w:rPr>
        <w:lastRenderedPageBreak/>
        <w:t xml:space="preserve">              </w:t>
      </w:r>
      <w:r w:rsidR="00843D1A" w:rsidRPr="003107A8">
        <w:rPr>
          <w:sz w:val="22"/>
          <w:szCs w:val="22"/>
        </w:rPr>
        <w:t xml:space="preserve">Приложение </w:t>
      </w:r>
      <w:bookmarkStart w:id="291" w:name="RefSCH12_No"/>
      <w:r w:rsidR="00843D1A" w:rsidRPr="003107A8">
        <w:rPr>
          <w:sz w:val="22"/>
          <w:szCs w:val="22"/>
        </w:rPr>
        <w:t>№</w:t>
      </w:r>
      <w:r w:rsidR="00843D1A">
        <w:rPr>
          <w:sz w:val="22"/>
          <w:szCs w:val="22"/>
          <w:lang w:val="en-US"/>
        </w:rPr>
        <w:t> </w:t>
      </w:r>
      <w:bookmarkEnd w:id="287"/>
      <w:bookmarkEnd w:id="291"/>
      <w:r w:rsidR="00843D1A">
        <w:rPr>
          <w:sz w:val="22"/>
          <w:szCs w:val="22"/>
        </w:rPr>
        <w:t>9</w:t>
      </w:r>
      <w:r w:rsidR="00843D1A" w:rsidRPr="003107A8">
        <w:rPr>
          <w:sz w:val="22"/>
          <w:szCs w:val="22"/>
        </w:rPr>
        <w:br/>
      </w:r>
      <w:bookmarkStart w:id="292" w:name="RefSCH12_1"/>
      <w:r w:rsidR="00843D1A" w:rsidRPr="003107A8">
        <w:rPr>
          <w:i w:val="0"/>
          <w:sz w:val="22"/>
          <w:szCs w:val="22"/>
        </w:rPr>
        <w:t>Форма акта приема-передачи имущества</w:t>
      </w:r>
      <w:bookmarkEnd w:id="288"/>
      <w:bookmarkEnd w:id="289"/>
      <w:bookmarkEnd w:id="290"/>
      <w:bookmarkEnd w:id="292"/>
    </w:p>
    <w:p w:rsidR="00BF4B73" w:rsidRPr="003107A8" w:rsidRDefault="00843D1A" w:rsidP="00BF4B73">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8B20F8" w:rsidTr="0032586A">
        <w:tc>
          <w:tcPr>
            <w:tcW w:w="4678" w:type="dxa"/>
            <w:shd w:val="clear" w:color="auto" w:fill="auto"/>
          </w:tcPr>
          <w:p w:rsidR="00BF4B73" w:rsidRPr="003107A8" w:rsidRDefault="00843D1A" w:rsidP="0032586A">
            <w:pPr>
              <w:spacing w:before="120" w:after="120"/>
              <w:jc w:val="both"/>
              <w:rPr>
                <w:sz w:val="22"/>
                <w:szCs w:val="22"/>
              </w:rPr>
            </w:pPr>
            <w:r w:rsidRPr="003107A8">
              <w:rPr>
                <w:sz w:val="22"/>
                <w:szCs w:val="22"/>
              </w:rPr>
              <w:t>г.</w:t>
            </w:r>
            <w:r w:rsidR="0032586A">
              <w:rPr>
                <w:bCs/>
                <w:sz w:val="22"/>
                <w:szCs w:val="22"/>
              </w:rPr>
              <w:t xml:space="preserve"> Иркутск</w:t>
            </w:r>
          </w:p>
        </w:tc>
        <w:tc>
          <w:tcPr>
            <w:tcW w:w="4676" w:type="dxa"/>
            <w:shd w:val="clear" w:color="auto" w:fill="auto"/>
          </w:tcPr>
          <w:p w:rsidR="00BF4B73" w:rsidRPr="00B02119" w:rsidRDefault="0032586A" w:rsidP="00E53A52">
            <w:pPr>
              <w:spacing w:before="120" w:after="120"/>
              <w:jc w:val="right"/>
              <w:rPr>
                <w:b/>
                <w:sz w:val="22"/>
                <w:szCs w:val="22"/>
              </w:rPr>
            </w:pPr>
            <w:r w:rsidRPr="004A2FE2">
              <w:rPr>
                <w:sz w:val="22"/>
                <w:szCs w:val="22"/>
              </w:rPr>
              <w:t>«___» ____________ 202</w:t>
            </w:r>
            <w:r w:rsidR="00E53A52">
              <w:rPr>
                <w:sz w:val="22"/>
                <w:szCs w:val="22"/>
                <w:lang w:val="en-US"/>
              </w:rPr>
              <w:t>2</w:t>
            </w:r>
            <w:r>
              <w:rPr>
                <w:sz w:val="22"/>
                <w:szCs w:val="22"/>
              </w:rPr>
              <w:t xml:space="preserve"> г.</w:t>
            </w:r>
          </w:p>
        </w:tc>
      </w:tr>
    </w:tbl>
    <w:p w:rsidR="0032586A" w:rsidRPr="00AB0EB8" w:rsidRDefault="0032586A" w:rsidP="0032586A">
      <w:pPr>
        <w:widowControl w:val="0"/>
        <w:autoSpaceDE w:val="0"/>
        <w:autoSpaceDN w:val="0"/>
        <w:adjustRightInd w:val="0"/>
        <w:ind w:firstLine="567"/>
        <w:jc w:val="both"/>
        <w:rPr>
          <w:rFonts w:eastAsia="Calibri"/>
          <w:spacing w:val="-3"/>
          <w:sz w:val="23"/>
          <w:szCs w:val="23"/>
        </w:rPr>
      </w:pPr>
      <w:r w:rsidRPr="00AB0EB8">
        <w:rPr>
          <w:b/>
          <w:spacing w:val="-3"/>
          <w:sz w:val="23"/>
          <w:szCs w:val="23"/>
        </w:rPr>
        <w:t xml:space="preserve">Открытое акционерное общество </w:t>
      </w:r>
      <w:r w:rsidRPr="00AB0EB8">
        <w:rPr>
          <w:b/>
          <w:sz w:val="23"/>
          <w:szCs w:val="23"/>
        </w:rPr>
        <w:t>«Иркутская электросетевая компания»</w:t>
      </w:r>
      <w:r w:rsidRPr="00AB0EB8">
        <w:rPr>
          <w:sz w:val="23"/>
          <w:szCs w:val="23"/>
        </w:rPr>
        <w:t xml:space="preserve"> </w:t>
      </w:r>
      <w:r w:rsidRPr="00AB0EB8">
        <w:rPr>
          <w:b/>
          <w:sz w:val="23"/>
          <w:szCs w:val="23"/>
        </w:rPr>
        <w:t>(ОАО «ИЭСК»),</w:t>
      </w:r>
      <w:r w:rsidRPr="00AB0EB8">
        <w:rPr>
          <w:sz w:val="23"/>
          <w:szCs w:val="23"/>
        </w:rPr>
        <w:t xml:space="preserve"> </w:t>
      </w:r>
      <w:r w:rsidR="00087B26" w:rsidRPr="00365BB6">
        <w:rPr>
          <w:sz w:val="24"/>
          <w:szCs w:val="24"/>
        </w:rPr>
        <w:t xml:space="preserve">именуемое в дальнейшем </w:t>
      </w:r>
      <w:r w:rsidR="00087B26" w:rsidRPr="00365BB6">
        <w:rPr>
          <w:b/>
          <w:sz w:val="24"/>
          <w:szCs w:val="24"/>
        </w:rPr>
        <w:t>«Заказчик»</w:t>
      </w:r>
      <w:r w:rsidR="00087B26" w:rsidRPr="00365BB6">
        <w:rPr>
          <w:sz w:val="24"/>
          <w:szCs w:val="24"/>
        </w:rPr>
        <w:t xml:space="preserve">, в лице директора филиала ОАО «ИЭСК» «Восточные электрические сети» </w:t>
      </w:r>
      <w:r w:rsidR="00D366D7">
        <w:rPr>
          <w:b/>
          <w:sz w:val="24"/>
          <w:szCs w:val="24"/>
        </w:rPr>
        <w:t>Щекина Александра Игоревича</w:t>
      </w:r>
      <w:r w:rsidR="00087B26" w:rsidRPr="00365BB6">
        <w:rPr>
          <w:sz w:val="24"/>
          <w:szCs w:val="24"/>
        </w:rPr>
        <w:t xml:space="preserve">, действующего на основании доверенности № </w:t>
      </w:r>
      <w:r w:rsidR="00087B26" w:rsidRPr="00CE55DB">
        <w:rPr>
          <w:sz w:val="24"/>
          <w:szCs w:val="24"/>
        </w:rPr>
        <w:t>юр-</w:t>
      </w:r>
      <w:r w:rsidR="00D366D7">
        <w:rPr>
          <w:sz w:val="24"/>
          <w:szCs w:val="24"/>
        </w:rPr>
        <w:t>2</w:t>
      </w:r>
      <w:r w:rsidR="00087B26">
        <w:rPr>
          <w:sz w:val="24"/>
          <w:szCs w:val="24"/>
        </w:rPr>
        <w:t>6</w:t>
      </w:r>
      <w:r w:rsidR="00D366D7">
        <w:rPr>
          <w:sz w:val="24"/>
          <w:szCs w:val="24"/>
        </w:rPr>
        <w:t>3</w:t>
      </w:r>
      <w:r w:rsidR="00087B26" w:rsidRPr="00CE55DB">
        <w:rPr>
          <w:sz w:val="24"/>
          <w:szCs w:val="24"/>
        </w:rPr>
        <w:t xml:space="preserve"> от 0</w:t>
      </w:r>
      <w:r w:rsidR="00D366D7">
        <w:rPr>
          <w:sz w:val="24"/>
          <w:szCs w:val="24"/>
        </w:rPr>
        <w:t>8</w:t>
      </w:r>
      <w:r w:rsidR="00087B26" w:rsidRPr="00CE55DB">
        <w:rPr>
          <w:sz w:val="24"/>
          <w:szCs w:val="24"/>
        </w:rPr>
        <w:t>.</w:t>
      </w:r>
      <w:r w:rsidR="00D366D7">
        <w:rPr>
          <w:sz w:val="24"/>
          <w:szCs w:val="24"/>
        </w:rPr>
        <w:t>10</w:t>
      </w:r>
      <w:r w:rsidR="00087B26" w:rsidRPr="00CE55DB">
        <w:rPr>
          <w:sz w:val="24"/>
          <w:szCs w:val="24"/>
        </w:rPr>
        <w:t>.20</w:t>
      </w:r>
      <w:r w:rsidR="00087B26">
        <w:rPr>
          <w:sz w:val="24"/>
          <w:szCs w:val="24"/>
        </w:rPr>
        <w:t>2</w:t>
      </w:r>
      <w:r w:rsidR="00D366D7">
        <w:rPr>
          <w:sz w:val="24"/>
          <w:szCs w:val="24"/>
        </w:rPr>
        <w:t>1</w:t>
      </w:r>
      <w:r w:rsidR="00087B26" w:rsidRPr="00CE55DB">
        <w:rPr>
          <w:sz w:val="24"/>
          <w:szCs w:val="24"/>
        </w:rPr>
        <w:t xml:space="preserve"> </w:t>
      </w:r>
      <w:r w:rsidR="00087B26">
        <w:rPr>
          <w:sz w:val="24"/>
          <w:szCs w:val="24"/>
        </w:rPr>
        <w:t>года</w:t>
      </w:r>
      <w:r w:rsidR="00087B26" w:rsidRPr="00365BB6">
        <w:rPr>
          <w:sz w:val="24"/>
          <w:szCs w:val="24"/>
        </w:rPr>
        <w:t xml:space="preserve"> с одной стороны</w:t>
      </w:r>
      <w:r w:rsidRPr="00AB0EB8">
        <w:rPr>
          <w:sz w:val="23"/>
          <w:szCs w:val="23"/>
        </w:rPr>
        <w:t xml:space="preserve">, </w:t>
      </w:r>
      <w:r w:rsidRPr="00AB0EB8">
        <w:rPr>
          <w:rFonts w:eastAsia="Calibri"/>
          <w:spacing w:val="-3"/>
          <w:sz w:val="23"/>
          <w:szCs w:val="23"/>
        </w:rPr>
        <w:t xml:space="preserve">и </w:t>
      </w:r>
    </w:p>
    <w:p w:rsidR="00BF4B73" w:rsidRPr="003107A8" w:rsidRDefault="00D366D7" w:rsidP="00BF4B73">
      <w:pPr>
        <w:spacing w:before="120" w:after="120"/>
        <w:ind w:firstLine="567"/>
        <w:jc w:val="both"/>
        <w:rPr>
          <w:sz w:val="22"/>
          <w:szCs w:val="22"/>
        </w:rPr>
      </w:pPr>
      <w:r>
        <w:rPr>
          <w:rFonts w:eastAsia="Calibri"/>
          <w:b/>
          <w:spacing w:val="-3"/>
          <w:sz w:val="23"/>
          <w:szCs w:val="23"/>
        </w:rPr>
        <w:t>___________________________________________________</w:t>
      </w:r>
      <w:r w:rsidR="0032586A" w:rsidRPr="00AB0EB8">
        <w:rPr>
          <w:rFonts w:eastAsia="Calibri"/>
          <w:b/>
          <w:spacing w:val="-3"/>
          <w:sz w:val="23"/>
          <w:szCs w:val="23"/>
        </w:rPr>
        <w:t xml:space="preserve"> (</w:t>
      </w:r>
      <w:r>
        <w:rPr>
          <w:rFonts w:eastAsia="Calibri"/>
          <w:b/>
          <w:spacing w:val="-3"/>
          <w:sz w:val="23"/>
          <w:szCs w:val="23"/>
        </w:rPr>
        <w:t>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именуемое в дальнейшем </w:t>
      </w:r>
      <w:r w:rsidR="0032586A" w:rsidRPr="00AB0EB8">
        <w:rPr>
          <w:rFonts w:eastAsia="Calibri"/>
          <w:b/>
          <w:spacing w:val="-3"/>
          <w:sz w:val="23"/>
          <w:szCs w:val="23"/>
        </w:rPr>
        <w:t>«Подрядчик»</w:t>
      </w:r>
      <w:r w:rsidR="0032586A" w:rsidRPr="00AB0EB8">
        <w:rPr>
          <w:rFonts w:eastAsia="Calibri"/>
          <w:spacing w:val="-3"/>
          <w:sz w:val="23"/>
          <w:szCs w:val="23"/>
        </w:rPr>
        <w:t xml:space="preserve">, в лице </w:t>
      </w:r>
      <w:r>
        <w:rPr>
          <w:rFonts w:eastAsia="Calibri"/>
          <w:spacing w:val="-3"/>
          <w:sz w:val="23"/>
          <w:szCs w:val="23"/>
        </w:rPr>
        <w:t>________________________________________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действующего на основании Устава, с другой стороны</w:t>
      </w:r>
      <w:r w:rsidR="00843D1A" w:rsidRPr="00B02119">
        <w:rPr>
          <w:sz w:val="22"/>
          <w:szCs w:val="22"/>
        </w:rPr>
        <w:t>, составили настоящий Акт о передаче Подрядчику для выполнения Работ по договору подряда</w:t>
      </w:r>
      <w:r w:rsidR="00843D1A" w:rsidRPr="003107A8">
        <w:rPr>
          <w:sz w:val="22"/>
          <w:szCs w:val="22"/>
        </w:rPr>
        <w:t xml:space="preserve"> на выполнение работ по </w:t>
      </w:r>
      <w:r w:rsidR="00843D1A">
        <w:rPr>
          <w:sz w:val="22"/>
          <w:szCs w:val="22"/>
        </w:rPr>
        <w:t>строительству</w:t>
      </w:r>
      <w:r w:rsidR="00843D1A" w:rsidRPr="003107A8">
        <w:rPr>
          <w:sz w:val="22"/>
          <w:szCs w:val="22"/>
        </w:rPr>
        <w:t xml:space="preserve"> </w:t>
      </w:r>
      <w:r w:rsidR="00E70ECB" w:rsidRPr="004A2FE2">
        <w:rPr>
          <w:sz w:val="22"/>
          <w:szCs w:val="22"/>
        </w:rPr>
        <w:t>№</w:t>
      </w:r>
      <w:r>
        <w:rPr>
          <w:sz w:val="22"/>
          <w:szCs w:val="22"/>
        </w:rPr>
        <w:t>00</w:t>
      </w:r>
      <w:r w:rsidR="00E70ECB">
        <w:rPr>
          <w:sz w:val="22"/>
          <w:szCs w:val="22"/>
        </w:rPr>
        <w:t>-ВЭС-202</w:t>
      </w:r>
      <w:r w:rsidR="00E53A52" w:rsidRPr="00E53A52">
        <w:rPr>
          <w:sz w:val="22"/>
          <w:szCs w:val="22"/>
        </w:rPr>
        <w:t>2</w:t>
      </w:r>
      <w:r w:rsidR="00E70ECB">
        <w:rPr>
          <w:sz w:val="22"/>
          <w:szCs w:val="22"/>
        </w:rPr>
        <w:t xml:space="preserve">, </w:t>
      </w:r>
      <w:r w:rsidR="00843D1A" w:rsidRPr="003107A8">
        <w:rPr>
          <w:sz w:val="22"/>
          <w:szCs w:val="22"/>
        </w:rPr>
        <w:t>следующего имущества:</w:t>
      </w:r>
    </w:p>
    <w:p w:rsidR="00BF4B73" w:rsidRPr="003107A8" w:rsidRDefault="00BF4B73" w:rsidP="00BF4B7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8B20F8" w:rsidTr="00BF4B73">
        <w:trPr>
          <w:trHeight w:val="360"/>
        </w:trPr>
        <w:tc>
          <w:tcPr>
            <w:tcW w:w="810"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Стоимость (руб.)</w:t>
            </w:r>
          </w:p>
        </w:tc>
      </w:tr>
      <w:tr w:rsidR="008B20F8" w:rsidTr="00BF4B73">
        <w:trPr>
          <w:trHeight w:val="240"/>
        </w:trPr>
        <w:tc>
          <w:tcPr>
            <w:tcW w:w="810"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BF4B73" w:rsidP="00BF4B73">
            <w:pPr>
              <w:snapToGrid w:val="0"/>
              <w:spacing w:before="120" w:after="120"/>
              <w:rPr>
                <w:sz w:val="22"/>
                <w:szCs w:val="22"/>
              </w:rPr>
            </w:pPr>
          </w:p>
        </w:tc>
      </w:tr>
    </w:tbl>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BF4B73" w:rsidRPr="00B02119" w:rsidRDefault="00843D1A" w:rsidP="00BF4B73">
      <w:pPr>
        <w:tabs>
          <w:tab w:val="right" w:pos="9356"/>
        </w:tabs>
        <w:spacing w:before="120" w:after="120"/>
        <w:jc w:val="both"/>
        <w:rPr>
          <w:sz w:val="22"/>
          <w:szCs w:val="22"/>
          <w:u w:val="single"/>
        </w:rPr>
      </w:pPr>
      <w:r w:rsidRPr="00B02119">
        <w:rPr>
          <w:sz w:val="22"/>
          <w:szCs w:val="22"/>
          <w:u w:val="single"/>
        </w:rPr>
        <w:tab/>
      </w:r>
    </w:p>
    <w:p w:rsidR="00BF4B73" w:rsidRPr="003107A8" w:rsidRDefault="00BF4B73" w:rsidP="00BF4B73">
      <w:pPr>
        <w:spacing w:before="120" w:after="120"/>
        <w:jc w:val="both"/>
        <w:rPr>
          <w:sz w:val="22"/>
          <w:szCs w:val="22"/>
        </w:rPr>
      </w:pPr>
    </w:p>
    <w:p w:rsidR="00BF4B73" w:rsidRDefault="00843D1A" w:rsidP="00BF4B73">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tbl>
      <w:tblPr>
        <w:tblW w:w="29256" w:type="dxa"/>
        <w:tblLook w:val="01E0" w:firstRow="1" w:lastRow="1" w:firstColumn="1" w:lastColumn="1" w:noHBand="0" w:noVBand="0"/>
      </w:tblPr>
      <w:tblGrid>
        <w:gridCol w:w="5078"/>
        <w:gridCol w:w="4674"/>
        <w:gridCol w:w="404"/>
        <w:gridCol w:w="5078"/>
        <w:gridCol w:w="4270"/>
        <w:gridCol w:w="404"/>
        <w:gridCol w:w="9348"/>
      </w:tblGrid>
      <w:tr w:rsidR="00F11D88" w:rsidRPr="00BD3E6D" w:rsidTr="00F11D88">
        <w:trPr>
          <w:trHeight w:val="400"/>
        </w:trPr>
        <w:tc>
          <w:tcPr>
            <w:tcW w:w="9752"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52" w:type="dxa"/>
            <w:gridSpan w:val="3"/>
          </w:tcPr>
          <w:p w:rsidR="00F11D88" w:rsidRDefault="00F11D88" w:rsidP="00F11D88">
            <w:pPr>
              <w:tabs>
                <w:tab w:val="left" w:pos="2460"/>
              </w:tabs>
              <w:autoSpaceDE w:val="0"/>
              <w:autoSpaceDN w:val="0"/>
              <w:adjustRightInd w:val="0"/>
              <w:jc w:val="center"/>
              <w:rPr>
                <w:b/>
                <w:sz w:val="24"/>
                <w:szCs w:val="24"/>
              </w:rPr>
            </w:pPr>
          </w:p>
        </w:tc>
        <w:tc>
          <w:tcPr>
            <w:tcW w:w="9752"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8" w:type="dxa"/>
          <w:trHeight w:val="2146"/>
        </w:trPr>
        <w:tc>
          <w:tcPr>
            <w:tcW w:w="5078"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8"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8"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4"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Default="00F11D88" w:rsidP="00F11D88">
            <w:pPr>
              <w:autoSpaceDE w:val="0"/>
              <w:autoSpaceDN w:val="0"/>
              <w:adjustRightInd w:val="0"/>
              <w:jc w:val="both"/>
              <w:rPr>
                <w:color w:val="000000"/>
                <w:sz w:val="24"/>
                <w:szCs w:val="24"/>
              </w:rPr>
            </w:pPr>
            <w:proofErr w:type="spellStart"/>
            <w:r w:rsidRPr="00BD3E6D">
              <w:rPr>
                <w:color w:val="000000"/>
                <w:sz w:val="24"/>
                <w:szCs w:val="24"/>
              </w:rPr>
              <w:t>м.п</w:t>
            </w:r>
            <w:proofErr w:type="spellEnd"/>
            <w:r w:rsidRPr="00BD3E6D">
              <w:rPr>
                <w:color w:val="000000"/>
                <w:sz w:val="24"/>
                <w:szCs w:val="24"/>
              </w:rPr>
              <w:t xml:space="preserve">.            </w:t>
            </w: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Pr="00BD3E6D" w:rsidRDefault="00F11D88" w:rsidP="00F11D88">
            <w:pPr>
              <w:autoSpaceDE w:val="0"/>
              <w:autoSpaceDN w:val="0"/>
              <w:adjustRightInd w:val="0"/>
              <w:jc w:val="both"/>
              <w:rPr>
                <w:sz w:val="24"/>
                <w:szCs w:val="24"/>
              </w:rPr>
            </w:pPr>
          </w:p>
        </w:tc>
      </w:tr>
    </w:tbl>
    <w:p w:rsidR="003548B2" w:rsidRDefault="0074718A" w:rsidP="00BF4B73">
      <w:pPr>
        <w:pStyle w:val="SCH"/>
        <w:numPr>
          <w:ilvl w:val="0"/>
          <w:numId w:val="0"/>
        </w:numPr>
        <w:spacing w:before="120" w:line="240" w:lineRule="auto"/>
        <w:ind w:firstLine="6804"/>
        <w:jc w:val="center"/>
        <w:outlineLvl w:val="0"/>
        <w:rPr>
          <w:sz w:val="22"/>
          <w:szCs w:val="22"/>
        </w:rPr>
      </w:pPr>
      <w:bookmarkStart w:id="293" w:name="RefSCH13"/>
      <w:bookmarkStart w:id="294" w:name="_Toc502142596"/>
      <w:bookmarkStart w:id="295" w:name="_Toc499813193"/>
      <w:bookmarkStart w:id="296" w:name="_Toc70344547"/>
      <w:r>
        <w:rPr>
          <w:sz w:val="22"/>
          <w:szCs w:val="22"/>
        </w:rPr>
        <w:t xml:space="preserve">            </w:t>
      </w:r>
    </w:p>
    <w:p w:rsidR="00BF4B73" w:rsidRPr="00CB1E23" w:rsidRDefault="00843D1A" w:rsidP="00BF4B73">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97" w:name="RefSCH13_No"/>
      <w:r w:rsidRPr="003107A8">
        <w:rPr>
          <w:sz w:val="22"/>
          <w:szCs w:val="22"/>
        </w:rPr>
        <w:t>№</w:t>
      </w:r>
      <w:r>
        <w:rPr>
          <w:sz w:val="22"/>
          <w:szCs w:val="22"/>
          <w:lang w:val="en-US"/>
        </w:rPr>
        <w:t> </w:t>
      </w:r>
      <w:r w:rsidRPr="003107A8">
        <w:rPr>
          <w:sz w:val="22"/>
          <w:szCs w:val="22"/>
        </w:rPr>
        <w:t>1</w:t>
      </w:r>
      <w:r>
        <w:rPr>
          <w:sz w:val="22"/>
          <w:szCs w:val="22"/>
        </w:rPr>
        <w:t>0</w:t>
      </w:r>
      <w:bookmarkEnd w:id="293"/>
      <w:bookmarkEnd w:id="297"/>
      <w:r w:rsidRPr="003107A8">
        <w:rPr>
          <w:sz w:val="22"/>
          <w:szCs w:val="22"/>
        </w:rPr>
        <w:br/>
      </w:r>
      <w:bookmarkStart w:id="298"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94"/>
      <w:bookmarkEnd w:id="295"/>
      <w:bookmarkEnd w:id="296"/>
      <w:bookmarkEnd w:id="298"/>
      <w:r w:rsidR="00CB1E23" w:rsidRPr="00CB1E23">
        <w:rPr>
          <w:i w:val="0"/>
          <w:sz w:val="22"/>
          <w:szCs w:val="22"/>
        </w:rPr>
        <w:t xml:space="preserve"> </w:t>
      </w:r>
    </w:p>
    <w:p w:rsidR="003548B2" w:rsidRPr="00AB0EB8" w:rsidRDefault="003548B2" w:rsidP="003548B2">
      <w:pPr>
        <w:widowControl w:val="0"/>
        <w:autoSpaceDE w:val="0"/>
        <w:autoSpaceDN w:val="0"/>
        <w:adjustRightInd w:val="0"/>
        <w:ind w:firstLine="567"/>
        <w:jc w:val="both"/>
        <w:rPr>
          <w:rFonts w:eastAsia="Calibri"/>
          <w:spacing w:val="-3"/>
          <w:sz w:val="23"/>
          <w:szCs w:val="23"/>
        </w:rPr>
      </w:pPr>
      <w:r w:rsidRPr="00AB0EB8">
        <w:rPr>
          <w:b/>
          <w:spacing w:val="-3"/>
          <w:sz w:val="23"/>
          <w:szCs w:val="23"/>
        </w:rPr>
        <w:t xml:space="preserve">Открытое акционерное общество </w:t>
      </w:r>
      <w:r w:rsidRPr="00AB0EB8">
        <w:rPr>
          <w:b/>
          <w:sz w:val="23"/>
          <w:szCs w:val="23"/>
        </w:rPr>
        <w:t>«Иркутская электросетевая компания»</w:t>
      </w:r>
      <w:r w:rsidRPr="00AB0EB8">
        <w:rPr>
          <w:sz w:val="23"/>
          <w:szCs w:val="23"/>
        </w:rPr>
        <w:t xml:space="preserve"> </w:t>
      </w:r>
      <w:r w:rsidRPr="00AB0EB8">
        <w:rPr>
          <w:b/>
          <w:sz w:val="23"/>
          <w:szCs w:val="23"/>
        </w:rPr>
        <w:t>(ОАО «ИЭСК»),</w:t>
      </w:r>
      <w:r w:rsidRPr="00AB0EB8">
        <w:rPr>
          <w:sz w:val="23"/>
          <w:szCs w:val="23"/>
        </w:rPr>
        <w:t xml:space="preserve"> </w:t>
      </w:r>
      <w:r w:rsidRPr="00365BB6">
        <w:rPr>
          <w:sz w:val="24"/>
          <w:szCs w:val="24"/>
        </w:rPr>
        <w:t xml:space="preserve">именуемое в дальнейшем </w:t>
      </w:r>
      <w:r w:rsidRPr="00365BB6">
        <w:rPr>
          <w:b/>
          <w:sz w:val="24"/>
          <w:szCs w:val="24"/>
        </w:rPr>
        <w:t>«Заказчик»</w:t>
      </w:r>
      <w:r w:rsidRPr="00365BB6">
        <w:rPr>
          <w:sz w:val="24"/>
          <w:szCs w:val="24"/>
        </w:rPr>
        <w:t xml:space="preserve">, в лице директора филиала ОАО «ИЭСК» «Восточные электрические сети» </w:t>
      </w:r>
      <w:r>
        <w:rPr>
          <w:b/>
          <w:sz w:val="24"/>
          <w:szCs w:val="24"/>
        </w:rPr>
        <w:t>Щекина Александра Игоревича</w:t>
      </w:r>
      <w:r w:rsidRPr="00365BB6">
        <w:rPr>
          <w:sz w:val="24"/>
          <w:szCs w:val="24"/>
        </w:rPr>
        <w:t xml:space="preserve">, действующего на основании доверенности № </w:t>
      </w:r>
      <w:r w:rsidRPr="00CE55DB">
        <w:rPr>
          <w:sz w:val="24"/>
          <w:szCs w:val="24"/>
        </w:rPr>
        <w:t>юр-</w:t>
      </w:r>
      <w:r>
        <w:rPr>
          <w:sz w:val="24"/>
          <w:szCs w:val="24"/>
        </w:rPr>
        <w:t>263</w:t>
      </w:r>
      <w:r w:rsidRPr="00CE55DB">
        <w:rPr>
          <w:sz w:val="24"/>
          <w:szCs w:val="24"/>
        </w:rPr>
        <w:t xml:space="preserve"> от 0</w:t>
      </w:r>
      <w:r>
        <w:rPr>
          <w:sz w:val="24"/>
          <w:szCs w:val="24"/>
        </w:rPr>
        <w:t>8</w:t>
      </w:r>
      <w:r w:rsidRPr="00CE55DB">
        <w:rPr>
          <w:sz w:val="24"/>
          <w:szCs w:val="24"/>
        </w:rPr>
        <w:t>.</w:t>
      </w:r>
      <w:r>
        <w:rPr>
          <w:sz w:val="24"/>
          <w:szCs w:val="24"/>
        </w:rPr>
        <w:t>10</w:t>
      </w:r>
      <w:r w:rsidRPr="00CE55DB">
        <w:rPr>
          <w:sz w:val="24"/>
          <w:szCs w:val="24"/>
        </w:rPr>
        <w:t>.20</w:t>
      </w:r>
      <w:r>
        <w:rPr>
          <w:sz w:val="24"/>
          <w:szCs w:val="24"/>
        </w:rPr>
        <w:t>21</w:t>
      </w:r>
      <w:r w:rsidRPr="00CE55DB">
        <w:rPr>
          <w:sz w:val="24"/>
          <w:szCs w:val="24"/>
        </w:rPr>
        <w:t xml:space="preserve"> </w:t>
      </w:r>
      <w:r>
        <w:rPr>
          <w:sz w:val="24"/>
          <w:szCs w:val="24"/>
        </w:rPr>
        <w:t>года</w:t>
      </w:r>
      <w:r w:rsidRPr="00365BB6">
        <w:rPr>
          <w:sz w:val="24"/>
          <w:szCs w:val="24"/>
        </w:rPr>
        <w:t xml:space="preserve"> с одной стороны</w:t>
      </w:r>
      <w:r w:rsidRPr="00AB0EB8">
        <w:rPr>
          <w:sz w:val="23"/>
          <w:szCs w:val="23"/>
        </w:rPr>
        <w:t xml:space="preserve">, </w:t>
      </w:r>
      <w:r w:rsidRPr="00AB0EB8">
        <w:rPr>
          <w:rFonts w:eastAsia="Calibri"/>
          <w:spacing w:val="-3"/>
          <w:sz w:val="23"/>
          <w:szCs w:val="23"/>
        </w:rPr>
        <w:t xml:space="preserve">и </w:t>
      </w:r>
    </w:p>
    <w:p w:rsidR="00BF4B73" w:rsidRPr="00EF085B" w:rsidRDefault="003548B2" w:rsidP="003548B2">
      <w:pPr>
        <w:suppressAutoHyphens/>
        <w:spacing w:before="120"/>
        <w:jc w:val="both"/>
        <w:rPr>
          <w:spacing w:val="-3"/>
          <w:sz w:val="22"/>
          <w:szCs w:val="22"/>
        </w:rPr>
      </w:pPr>
      <w:r>
        <w:rPr>
          <w:rFonts w:eastAsia="Calibri"/>
          <w:b/>
          <w:spacing w:val="-3"/>
          <w:sz w:val="23"/>
          <w:szCs w:val="23"/>
        </w:rPr>
        <w:t>___________________________________________________</w:t>
      </w:r>
      <w:r w:rsidRPr="00AB0EB8">
        <w:rPr>
          <w:rFonts w:eastAsia="Calibri"/>
          <w:b/>
          <w:spacing w:val="-3"/>
          <w:sz w:val="23"/>
          <w:szCs w:val="23"/>
        </w:rPr>
        <w:t xml:space="preserve"> (</w:t>
      </w:r>
      <w:r>
        <w:rPr>
          <w:rFonts w:eastAsia="Calibri"/>
          <w:b/>
          <w:spacing w:val="-3"/>
          <w:sz w:val="23"/>
          <w:szCs w:val="23"/>
        </w:rPr>
        <w:t>_________________________</w:t>
      </w:r>
      <w:r w:rsidRPr="00AB0EB8">
        <w:rPr>
          <w:rFonts w:eastAsia="Calibri"/>
          <w:b/>
          <w:spacing w:val="-3"/>
          <w:sz w:val="23"/>
          <w:szCs w:val="23"/>
        </w:rPr>
        <w:t>),</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 с другой стороны</w:t>
      </w:r>
      <w:r w:rsidRPr="00B02119">
        <w:rPr>
          <w:sz w:val="22"/>
          <w:szCs w:val="22"/>
        </w:rPr>
        <w:t>,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sidRPr="004A2FE2">
        <w:rPr>
          <w:sz w:val="22"/>
          <w:szCs w:val="22"/>
        </w:rPr>
        <w:t>№</w:t>
      </w:r>
      <w:r>
        <w:rPr>
          <w:sz w:val="22"/>
          <w:szCs w:val="22"/>
        </w:rPr>
        <w:t>00-ВЭС-2021,</w:t>
      </w:r>
      <w:r w:rsidR="0055540F" w:rsidRPr="00EF085B">
        <w:rPr>
          <w:sz w:val="22"/>
          <w:szCs w:val="22"/>
        </w:rPr>
        <w:t xml:space="preserve"> </w:t>
      </w:r>
      <w:r w:rsidR="00843D1A" w:rsidRPr="00EF085B">
        <w:rPr>
          <w:spacing w:val="4"/>
          <w:sz w:val="22"/>
          <w:szCs w:val="22"/>
        </w:rPr>
        <w:t>(далее – «</w:t>
      </w:r>
      <w:r w:rsidR="00843D1A" w:rsidRPr="00EF085B">
        <w:rPr>
          <w:b/>
          <w:spacing w:val="4"/>
          <w:sz w:val="22"/>
          <w:szCs w:val="22"/>
        </w:rPr>
        <w:t>Договор</w:t>
      </w:r>
      <w:r w:rsidR="00843D1A" w:rsidRPr="00EF085B">
        <w:rPr>
          <w:spacing w:val="4"/>
          <w:sz w:val="22"/>
          <w:szCs w:val="22"/>
        </w:rPr>
        <w:t>») о нижеследующем</w:t>
      </w:r>
      <w:r w:rsidR="00843D1A" w:rsidRPr="00EF085B">
        <w:rPr>
          <w:spacing w:val="-5"/>
          <w:sz w:val="22"/>
          <w:szCs w:val="22"/>
        </w:rPr>
        <w:t>:</w:t>
      </w:r>
    </w:p>
    <w:p w:rsidR="00BF4B73" w:rsidRPr="004770AB" w:rsidRDefault="00843D1A" w:rsidP="00C872E8">
      <w:pPr>
        <w:pStyle w:val="afc"/>
        <w:numPr>
          <w:ilvl w:val="0"/>
          <w:numId w:val="15"/>
        </w:numPr>
        <w:spacing w:before="120"/>
        <w:ind w:left="0" w:firstLine="0"/>
        <w:jc w:val="center"/>
        <w:rPr>
          <w:i w:val="0"/>
          <w:color w:val="auto"/>
        </w:rPr>
      </w:pPr>
      <w:r w:rsidRPr="004770AB">
        <w:rPr>
          <w:i w:val="0"/>
          <w:color w:val="auto"/>
        </w:rPr>
        <w:t>Основные положения</w:t>
      </w:r>
    </w:p>
    <w:p w:rsidR="00BF4B73" w:rsidRPr="004770AB" w:rsidRDefault="00843D1A" w:rsidP="00C872E8">
      <w:pPr>
        <w:pStyle w:val="afc"/>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охраны труда;</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BF4B73" w:rsidRPr="00703375" w:rsidRDefault="00843D1A" w:rsidP="00BF4B73">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BF4B73" w:rsidRPr="00530120" w:rsidRDefault="00843D1A" w:rsidP="00C872E8">
      <w:pPr>
        <w:pStyle w:val="afc"/>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BF4B73" w:rsidRPr="00530120" w:rsidRDefault="00843D1A" w:rsidP="00C872E8">
      <w:pPr>
        <w:pStyle w:val="afc"/>
        <w:numPr>
          <w:ilvl w:val="1"/>
          <w:numId w:val="17"/>
        </w:numPr>
        <w:tabs>
          <w:tab w:val="left" w:pos="1080"/>
        </w:tabs>
        <w:ind w:left="0" w:firstLine="567"/>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29" w:history="1">
        <w:r w:rsidR="00BD5CC8" w:rsidRPr="00331D40">
          <w:rPr>
            <w:rStyle w:val="ad"/>
            <w:b w:val="0"/>
            <w:i w:val="0"/>
          </w:rPr>
          <w:t>https://irk-esk.ru/поставщикам-работ-услуг</w:t>
        </w:r>
      </w:hyperlink>
      <w:r w:rsidR="00BD5CC8">
        <w:rPr>
          <w:b w:val="0"/>
          <w:i w:val="0"/>
        </w:rPr>
        <w:t xml:space="preserve">. </w:t>
      </w:r>
    </w:p>
    <w:p w:rsidR="00BF4B73" w:rsidRPr="00CC469B" w:rsidRDefault="00843D1A" w:rsidP="00BF4B73">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BF4B73" w:rsidRPr="00530120" w:rsidRDefault="00843D1A" w:rsidP="00C872E8">
      <w:pPr>
        <w:pStyle w:val="afc"/>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C0166">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FC0166">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rsidR="00BF4B73" w:rsidRDefault="00843D1A" w:rsidP="00C872E8">
      <w:pPr>
        <w:pStyle w:val="afc"/>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BF4B73" w:rsidRPr="00530120" w:rsidRDefault="00843D1A" w:rsidP="00C872E8">
      <w:pPr>
        <w:pStyle w:val="afc"/>
        <w:numPr>
          <w:ilvl w:val="1"/>
          <w:numId w:val="1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lastRenderedPageBreak/>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BF4B73" w:rsidRPr="00EF085B" w:rsidRDefault="00843D1A" w:rsidP="00C872E8">
      <w:pPr>
        <w:pStyle w:val="afc"/>
        <w:numPr>
          <w:ilvl w:val="1"/>
          <w:numId w:val="17"/>
        </w:numPr>
        <w:tabs>
          <w:tab w:val="left" w:pos="1080"/>
        </w:tabs>
        <w:ind w:left="0" w:firstLine="567"/>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BF4B73" w:rsidRPr="00A3450B" w:rsidRDefault="00843D1A" w:rsidP="00C872E8">
      <w:pPr>
        <w:pStyle w:val="afc"/>
        <w:numPr>
          <w:ilvl w:val="0"/>
          <w:numId w:val="15"/>
        </w:numPr>
        <w:spacing w:before="120"/>
        <w:ind w:left="0" w:firstLine="0"/>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BF4B73" w:rsidRPr="00CC469B" w:rsidRDefault="00843D1A" w:rsidP="00BF4B73">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BF4B73" w:rsidRPr="00CC469B" w:rsidRDefault="00843D1A" w:rsidP="00BF4B73">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BF4B73" w:rsidRPr="00DF228E" w:rsidRDefault="00843D1A" w:rsidP="00C872E8">
      <w:pPr>
        <w:pStyle w:val="afc"/>
        <w:numPr>
          <w:ilvl w:val="1"/>
          <w:numId w:val="15"/>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BF4B73" w:rsidRPr="00CC469B" w:rsidRDefault="00843D1A" w:rsidP="00BF4B73">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530120">
        <w:rPr>
          <w:b w:val="0"/>
          <w:i w:val="0"/>
          <w:color w:val="auto"/>
        </w:rPr>
        <w:lastRenderedPageBreak/>
        <w:t>техническим руководителем</w:t>
      </w:r>
      <w:r>
        <w:rPr>
          <w:b w:val="0"/>
          <w:i w:val="0"/>
          <w:color w:val="auto"/>
        </w:rPr>
        <w:t>,</w:t>
      </w:r>
      <w:r w:rsidRPr="00530120">
        <w:rPr>
          <w:b w:val="0"/>
          <w:i w:val="0"/>
          <w:color w:val="auto"/>
        </w:rPr>
        <w:t xml:space="preserve"> осуществляется Заказчиком.</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BF4B73" w:rsidRPr="00CC469B" w:rsidRDefault="00843D1A" w:rsidP="00BF4B73">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Подрядчику запрещается:</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lastRenderedPageBreak/>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BF4B73" w:rsidRPr="00FB5BCA" w:rsidRDefault="00843D1A" w:rsidP="00C872E8">
      <w:pPr>
        <w:pStyle w:val="afc"/>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BF4B73" w:rsidRPr="00EF085B" w:rsidRDefault="00843D1A" w:rsidP="00C872E8">
      <w:pPr>
        <w:pStyle w:val="afc"/>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BF4B73" w:rsidRPr="00A3450B" w:rsidRDefault="00843D1A" w:rsidP="00C872E8">
      <w:pPr>
        <w:pStyle w:val="afc"/>
        <w:numPr>
          <w:ilvl w:val="0"/>
          <w:numId w:val="15"/>
        </w:numPr>
        <w:spacing w:before="120"/>
        <w:ind w:left="0" w:firstLine="0"/>
        <w:jc w:val="center"/>
        <w:rPr>
          <w:i w:val="0"/>
          <w:color w:val="auto"/>
        </w:rPr>
      </w:pPr>
      <w:r w:rsidRPr="00A3450B">
        <w:rPr>
          <w:i w:val="0"/>
          <w:color w:val="auto"/>
        </w:rPr>
        <w:t xml:space="preserve">Отдельные требования. </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строительных работах;</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BF4B73" w:rsidRPr="005A64B3" w:rsidRDefault="00843D1A" w:rsidP="00BF4B73">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аптечкой первой помощи;</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lastRenderedPageBreak/>
        <w:t>огнетушителем;</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Заказчиком;</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BF4B73" w:rsidRPr="00530120" w:rsidRDefault="00843D1A" w:rsidP="00C872E8">
      <w:pPr>
        <w:pStyle w:val="afc"/>
        <w:numPr>
          <w:ilvl w:val="2"/>
          <w:numId w:val="15"/>
        </w:numPr>
        <w:tabs>
          <w:tab w:val="left" w:pos="1134"/>
        </w:tabs>
        <w:ind w:left="0" w:firstLine="567"/>
        <w:rPr>
          <w:b w:val="0"/>
          <w:i w:val="0"/>
          <w:color w:val="auto"/>
        </w:rPr>
      </w:pPr>
      <w:r w:rsidRPr="00530120">
        <w:rPr>
          <w:b w:val="0"/>
          <w:i w:val="0"/>
          <w:color w:val="auto"/>
        </w:rPr>
        <w:t>Подрядчик обязан:</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BF4B73" w:rsidRPr="007A515E" w:rsidRDefault="00843D1A" w:rsidP="00C872E8">
      <w:pPr>
        <w:pStyle w:val="afc"/>
        <w:numPr>
          <w:ilvl w:val="0"/>
          <w:numId w:val="1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BF4B73" w:rsidRPr="00EF085B" w:rsidRDefault="00843D1A" w:rsidP="00C872E8">
      <w:pPr>
        <w:pStyle w:val="afc"/>
        <w:numPr>
          <w:ilvl w:val="1"/>
          <w:numId w:val="15"/>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BF4B73" w:rsidRPr="00A3450B" w:rsidRDefault="00843D1A" w:rsidP="00C872E8">
      <w:pPr>
        <w:pStyle w:val="afc"/>
        <w:numPr>
          <w:ilvl w:val="0"/>
          <w:numId w:val="15"/>
        </w:numPr>
        <w:spacing w:before="120"/>
        <w:ind w:left="0" w:firstLine="0"/>
        <w:jc w:val="center"/>
        <w:rPr>
          <w:i w:val="0"/>
          <w:color w:val="auto"/>
        </w:rPr>
      </w:pPr>
      <w:r w:rsidRPr="00A3450B">
        <w:rPr>
          <w:i w:val="0"/>
          <w:color w:val="auto"/>
        </w:rPr>
        <w:t>Осведомленность</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30" w:history="1">
        <w:r w:rsidR="00BD5CC8" w:rsidRPr="00522907">
          <w:rPr>
            <w:rStyle w:val="ad"/>
            <w:b w:val="0"/>
            <w:i w:val="0"/>
          </w:rPr>
          <w:t>https://irk-esk.ru/поставщикам-работ-услуг</w:t>
        </w:r>
      </w:hyperlink>
      <w:r w:rsidR="00BD5CC8">
        <w:rPr>
          <w:rStyle w:val="ad"/>
          <w:b w:val="0"/>
          <w:i w:val="0"/>
        </w:rPr>
        <w:t xml:space="preserve">. </w:t>
      </w:r>
    </w:p>
    <w:p w:rsidR="00BF4B73" w:rsidRPr="00530120" w:rsidRDefault="00843D1A" w:rsidP="00C872E8">
      <w:pPr>
        <w:pStyle w:val="afc"/>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30120">
        <w:rPr>
          <w:b w:val="0"/>
          <w:i w:val="0"/>
          <w:color w:val="auto"/>
        </w:rPr>
        <w:lastRenderedPageBreak/>
        <w:t>промышленной и пожарной безопасности</w:t>
      </w:r>
      <w:r>
        <w:rPr>
          <w:b w:val="0"/>
          <w:i w:val="0"/>
          <w:color w:val="auto"/>
        </w:rPr>
        <w:t>,</w:t>
      </w:r>
      <w:r w:rsidRPr="00530120">
        <w:rPr>
          <w:b w:val="0"/>
          <w:i w:val="0"/>
          <w:color w:val="auto"/>
        </w:rPr>
        <w:t xml:space="preserve"> проводимых Заказчиком.</w:t>
      </w:r>
    </w:p>
    <w:p w:rsidR="00BF4B73" w:rsidRPr="00EF085B"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BF4B73" w:rsidRPr="00A3450B" w:rsidRDefault="00843D1A" w:rsidP="00C872E8">
      <w:pPr>
        <w:pStyle w:val="afc"/>
        <w:numPr>
          <w:ilvl w:val="0"/>
          <w:numId w:val="15"/>
        </w:numPr>
        <w:spacing w:before="120"/>
        <w:ind w:left="0" w:firstLine="0"/>
        <w:jc w:val="center"/>
        <w:rPr>
          <w:i w:val="0"/>
          <w:color w:val="auto"/>
        </w:rPr>
      </w:pPr>
      <w:r w:rsidRPr="00A3450B">
        <w:rPr>
          <w:i w:val="0"/>
          <w:color w:val="auto"/>
        </w:rPr>
        <w:t>Порядок взаимодействия Заказчика и Подрядчика</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BF4B73" w:rsidRPr="00EF085B"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BF4B73" w:rsidRPr="00A3450B" w:rsidRDefault="00843D1A" w:rsidP="00C872E8">
      <w:pPr>
        <w:pStyle w:val="afc"/>
        <w:numPr>
          <w:ilvl w:val="0"/>
          <w:numId w:val="15"/>
        </w:numPr>
        <w:spacing w:before="120"/>
        <w:ind w:left="0" w:firstLine="0"/>
        <w:jc w:val="center"/>
        <w:rPr>
          <w:i w:val="0"/>
          <w:color w:val="auto"/>
        </w:rPr>
      </w:pPr>
      <w:r w:rsidRPr="00A3450B">
        <w:rPr>
          <w:i w:val="0"/>
          <w:color w:val="auto"/>
        </w:rPr>
        <w:t>Ответственность Подрядчика</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0D6A45">
        <w:rPr>
          <w:b w:val="0"/>
          <w:i w:val="0"/>
          <w:color w:val="auto"/>
        </w:rPr>
        <w:t>3 СТП 001.062.048-2018 С</w:t>
      </w:r>
      <w:r w:rsidR="00EF085B">
        <w:rPr>
          <w:b w:val="0"/>
          <w:i w:val="0"/>
          <w:color w:val="auto"/>
        </w:rPr>
        <w:t>истема управления охраной труда в ОАО «ИЭСК».</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BF4B73" w:rsidRPr="00530120" w:rsidRDefault="00843D1A" w:rsidP="00C872E8">
      <w:pPr>
        <w:pStyle w:val="afc"/>
        <w:numPr>
          <w:ilvl w:val="1"/>
          <w:numId w:val="15"/>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BF4B73" w:rsidRPr="00033754" w:rsidRDefault="00843D1A" w:rsidP="00C872E8">
      <w:pPr>
        <w:pStyle w:val="afc"/>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BF4B73" w:rsidRPr="00033754" w:rsidRDefault="00843D1A" w:rsidP="00C872E8">
      <w:pPr>
        <w:pStyle w:val="afc"/>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BF4B73" w:rsidRPr="00033754" w:rsidRDefault="00843D1A" w:rsidP="00C872E8">
      <w:pPr>
        <w:pStyle w:val="afc"/>
        <w:numPr>
          <w:ilvl w:val="1"/>
          <w:numId w:val="15"/>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00FC0166" w:rsidRPr="00FC0166">
        <w:rPr>
          <w:b w:val="0"/>
          <w:i w:val="0"/>
          <w:color w:val="auto"/>
        </w:rPr>
        <w:t>№ 7</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w:t>
      </w:r>
      <w:r w:rsidRPr="00033754">
        <w:rPr>
          <w:b w:val="0"/>
          <w:i w:val="0"/>
          <w:color w:val="auto"/>
        </w:rPr>
        <w:lastRenderedPageBreak/>
        <w:t>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BF4B73" w:rsidRPr="00033754" w:rsidRDefault="00843D1A" w:rsidP="00C872E8">
      <w:pPr>
        <w:pStyle w:val="afc"/>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BF4B73" w:rsidRPr="00033754" w:rsidRDefault="00843D1A" w:rsidP="00C872E8">
      <w:pPr>
        <w:pStyle w:val="afc"/>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BF4B73" w:rsidRPr="00EF085B" w:rsidRDefault="00843D1A" w:rsidP="00C872E8">
      <w:pPr>
        <w:pStyle w:val="afc"/>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w:t>
      </w:r>
      <w:r w:rsidR="00BD5CC8">
        <w:rPr>
          <w:b w:val="0"/>
          <w:i w:val="0"/>
          <w:color w:val="auto"/>
        </w:rPr>
        <w:t>2</w:t>
      </w:r>
      <w:r w:rsidR="00EF085B">
        <w:rPr>
          <w:b w:val="0"/>
          <w:i w:val="0"/>
          <w:color w:val="auto"/>
        </w:rPr>
        <w:t>7</w:t>
      </w:r>
      <w:r w:rsidR="00BD5CC8">
        <w:rPr>
          <w:b w:val="0"/>
          <w:i w:val="0"/>
          <w:color w:val="auto"/>
        </w:rPr>
        <w:t>.30</w:t>
      </w:r>
      <w:r>
        <w:rPr>
          <w:b w:val="0"/>
          <w:i w:val="0"/>
          <w:color w:val="auto"/>
        </w:rPr>
        <w:t xml:space="preserve"> Договора</w:t>
      </w:r>
      <w:r w:rsidRPr="00033754">
        <w:rPr>
          <w:b w:val="0"/>
          <w:i w:val="0"/>
          <w:color w:val="auto"/>
        </w:rPr>
        <w:t>.</w:t>
      </w:r>
    </w:p>
    <w:p w:rsidR="00BF4B73" w:rsidRPr="00A3450B" w:rsidRDefault="00843D1A" w:rsidP="00C872E8">
      <w:pPr>
        <w:pStyle w:val="afc"/>
        <w:numPr>
          <w:ilvl w:val="0"/>
          <w:numId w:val="15"/>
        </w:numPr>
        <w:jc w:val="center"/>
        <w:rPr>
          <w:i w:val="0"/>
          <w:color w:val="auto"/>
        </w:rPr>
      </w:pPr>
      <w:r w:rsidRPr="00A3450B">
        <w:rPr>
          <w:i w:val="0"/>
          <w:color w:val="auto"/>
        </w:rPr>
        <w:t>Заключительные положения</w:t>
      </w:r>
    </w:p>
    <w:p w:rsidR="00BF4B73" w:rsidRDefault="00843D1A" w:rsidP="00C872E8">
      <w:pPr>
        <w:pStyle w:val="afc"/>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F11D88" w:rsidRPr="00033754" w:rsidRDefault="00F11D88" w:rsidP="00F11D88">
      <w:pPr>
        <w:pStyle w:val="afc"/>
        <w:tabs>
          <w:tab w:val="left" w:pos="1080"/>
        </w:tabs>
        <w:ind w:left="567"/>
        <w:rPr>
          <w:b w:val="0"/>
          <w:i w:val="0"/>
          <w:color w:val="auto"/>
        </w:rPr>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52" w:type="dxa"/>
            <w:gridSpan w:val="3"/>
          </w:tcPr>
          <w:p w:rsidR="00F11D88" w:rsidRDefault="00F11D88" w:rsidP="00F11D88">
            <w:pPr>
              <w:tabs>
                <w:tab w:val="left" w:pos="2460"/>
              </w:tabs>
              <w:autoSpaceDE w:val="0"/>
              <w:autoSpaceDN w:val="0"/>
              <w:adjustRightInd w:val="0"/>
              <w:jc w:val="center"/>
              <w:rPr>
                <w:b/>
                <w:sz w:val="24"/>
                <w:szCs w:val="24"/>
              </w:rPr>
            </w:pPr>
          </w:p>
        </w:tc>
        <w:tc>
          <w:tcPr>
            <w:tcW w:w="9752"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3"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F11D88">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CC469B" w:rsidRDefault="00BF4B73" w:rsidP="00BF4B73">
      <w:pPr>
        <w:widowControl w:val="0"/>
        <w:tabs>
          <w:tab w:val="left" w:pos="0"/>
          <w:tab w:val="left" w:pos="709"/>
        </w:tabs>
        <w:suppressAutoHyphens/>
        <w:autoSpaceDN w:val="0"/>
        <w:ind w:left="142" w:firstLine="425"/>
        <w:jc w:val="both"/>
        <w:textAlignment w:val="baseline"/>
        <w:rPr>
          <w:sz w:val="22"/>
          <w:szCs w:val="22"/>
        </w:rPr>
      </w:pPr>
    </w:p>
    <w:p w:rsidR="00BF4B73" w:rsidRPr="00CC469B" w:rsidRDefault="00BF4B73" w:rsidP="00D25493">
      <w:pPr>
        <w:spacing w:before="120" w:after="120"/>
        <w:ind w:left="357"/>
        <w:jc w:val="center"/>
        <w:rPr>
          <w:b/>
          <w:sz w:val="24"/>
          <w:szCs w:val="24"/>
        </w:rPr>
      </w:pPr>
    </w:p>
    <w:p w:rsidR="00BF4B73" w:rsidRPr="003107A8" w:rsidRDefault="00BF4B73" w:rsidP="00BF4B73">
      <w:pPr>
        <w:spacing w:before="120" w:after="120"/>
        <w:jc w:val="right"/>
        <w:rPr>
          <w:b/>
          <w:i/>
          <w:sz w:val="22"/>
          <w:szCs w:val="22"/>
        </w:rPr>
      </w:pPr>
    </w:p>
    <w:p w:rsidR="00BF4B73" w:rsidRPr="003107A8" w:rsidRDefault="00BF4B73" w:rsidP="00BF4B73">
      <w:pPr>
        <w:spacing w:before="120" w:after="120"/>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74718A" w:rsidP="00BF4B73">
      <w:pPr>
        <w:pStyle w:val="SCH"/>
        <w:numPr>
          <w:ilvl w:val="0"/>
          <w:numId w:val="0"/>
        </w:numPr>
        <w:spacing w:before="120" w:line="240" w:lineRule="auto"/>
        <w:ind w:firstLine="6804"/>
        <w:jc w:val="center"/>
        <w:outlineLvl w:val="0"/>
        <w:rPr>
          <w:i w:val="0"/>
          <w:sz w:val="22"/>
          <w:szCs w:val="22"/>
        </w:rPr>
      </w:pPr>
      <w:bookmarkStart w:id="299" w:name="RefSCH14"/>
      <w:bookmarkStart w:id="300" w:name="_Toc502142597"/>
      <w:bookmarkStart w:id="301" w:name="_Toc499813194"/>
      <w:bookmarkStart w:id="302" w:name="_Toc70344548"/>
      <w:r>
        <w:rPr>
          <w:sz w:val="22"/>
          <w:szCs w:val="22"/>
        </w:rPr>
        <w:lastRenderedPageBreak/>
        <w:t xml:space="preserve">            </w:t>
      </w:r>
      <w:r w:rsidR="00843D1A" w:rsidRPr="003107A8">
        <w:rPr>
          <w:sz w:val="22"/>
          <w:szCs w:val="22"/>
        </w:rPr>
        <w:t xml:space="preserve">Приложение </w:t>
      </w:r>
      <w:bookmarkStart w:id="303" w:name="RefSCH14_No"/>
      <w:r w:rsidR="00843D1A" w:rsidRPr="003107A8">
        <w:rPr>
          <w:sz w:val="22"/>
          <w:szCs w:val="22"/>
        </w:rPr>
        <w:t>№</w:t>
      </w:r>
      <w:r w:rsidR="00843D1A">
        <w:rPr>
          <w:sz w:val="22"/>
          <w:szCs w:val="22"/>
          <w:lang w:val="en-US"/>
        </w:rPr>
        <w:t> </w:t>
      </w:r>
      <w:r w:rsidR="00843D1A" w:rsidRPr="003107A8">
        <w:rPr>
          <w:sz w:val="22"/>
          <w:szCs w:val="22"/>
        </w:rPr>
        <w:t>1</w:t>
      </w:r>
      <w:r w:rsidR="00843D1A">
        <w:rPr>
          <w:sz w:val="22"/>
          <w:szCs w:val="22"/>
        </w:rPr>
        <w:t>1</w:t>
      </w:r>
      <w:bookmarkEnd w:id="299"/>
      <w:bookmarkEnd w:id="303"/>
      <w:r w:rsidR="00843D1A" w:rsidRPr="003107A8">
        <w:rPr>
          <w:sz w:val="22"/>
          <w:szCs w:val="22"/>
        </w:rPr>
        <w:br/>
      </w:r>
      <w:bookmarkStart w:id="304" w:name="RefSCH14_1"/>
      <w:r w:rsidR="00843D1A" w:rsidRPr="003107A8">
        <w:rPr>
          <w:i w:val="0"/>
          <w:sz w:val="22"/>
          <w:szCs w:val="22"/>
        </w:rPr>
        <w:t xml:space="preserve">Соглашение о соблюдении </w:t>
      </w:r>
      <w:r w:rsidR="00843D1A">
        <w:rPr>
          <w:i w:val="0"/>
          <w:sz w:val="22"/>
          <w:szCs w:val="22"/>
        </w:rPr>
        <w:t xml:space="preserve">Подрядчиком </w:t>
      </w:r>
      <w:r w:rsidR="00843D1A" w:rsidRPr="003107A8">
        <w:rPr>
          <w:i w:val="0"/>
          <w:sz w:val="22"/>
          <w:szCs w:val="22"/>
        </w:rPr>
        <w:t>требований в области антитеррористической безопасности</w:t>
      </w:r>
      <w:bookmarkEnd w:id="300"/>
      <w:bookmarkEnd w:id="301"/>
      <w:bookmarkEnd w:id="302"/>
      <w:bookmarkEnd w:id="304"/>
    </w:p>
    <w:p w:rsidR="00BF4B73" w:rsidRPr="00C636A2" w:rsidRDefault="00843D1A" w:rsidP="00BF4B73">
      <w:pPr>
        <w:suppressAutoHyphens/>
        <w:jc w:val="right"/>
        <w:rPr>
          <w:b/>
          <w:spacing w:val="-3"/>
          <w:sz w:val="24"/>
          <w:szCs w:val="24"/>
        </w:rPr>
      </w:pPr>
      <w:r w:rsidRPr="00C636A2">
        <w:rPr>
          <w:b/>
          <w:sz w:val="24"/>
          <w:szCs w:val="24"/>
        </w:rPr>
        <w:t xml:space="preserve"> </w:t>
      </w:r>
      <w:r w:rsidR="0032586A" w:rsidRPr="004A2FE2">
        <w:rPr>
          <w:sz w:val="22"/>
          <w:szCs w:val="22"/>
        </w:rPr>
        <w:t>«___» ____________ 202</w:t>
      </w:r>
      <w:r w:rsidR="0032586A">
        <w:rPr>
          <w:sz w:val="22"/>
          <w:szCs w:val="22"/>
        </w:rPr>
        <w:t>1 г.</w:t>
      </w:r>
      <w:r w:rsidR="0032586A" w:rsidRPr="004A2FE2">
        <w:rPr>
          <w:sz w:val="22"/>
          <w:szCs w:val="22"/>
        </w:rPr>
        <w:t xml:space="preserve"> </w:t>
      </w:r>
    </w:p>
    <w:p w:rsidR="00BF4B73" w:rsidRPr="00C636A2" w:rsidRDefault="00BF4B73" w:rsidP="00BF4B73">
      <w:pPr>
        <w:suppressAutoHyphens/>
        <w:ind w:firstLine="709"/>
        <w:jc w:val="both"/>
        <w:rPr>
          <w:b/>
          <w:spacing w:val="-3"/>
          <w:sz w:val="24"/>
          <w:szCs w:val="24"/>
        </w:rPr>
      </w:pPr>
    </w:p>
    <w:p w:rsidR="003548B2" w:rsidRPr="00AB0EB8" w:rsidRDefault="003548B2" w:rsidP="003548B2">
      <w:pPr>
        <w:widowControl w:val="0"/>
        <w:autoSpaceDE w:val="0"/>
        <w:autoSpaceDN w:val="0"/>
        <w:adjustRightInd w:val="0"/>
        <w:ind w:firstLine="567"/>
        <w:jc w:val="both"/>
        <w:rPr>
          <w:rFonts w:eastAsia="Calibri"/>
          <w:spacing w:val="-3"/>
          <w:sz w:val="23"/>
          <w:szCs w:val="23"/>
        </w:rPr>
      </w:pPr>
      <w:r w:rsidRPr="00AB0EB8">
        <w:rPr>
          <w:b/>
          <w:spacing w:val="-3"/>
          <w:sz w:val="23"/>
          <w:szCs w:val="23"/>
        </w:rPr>
        <w:t xml:space="preserve">Открытое акционерное общество </w:t>
      </w:r>
      <w:r w:rsidRPr="00AB0EB8">
        <w:rPr>
          <w:b/>
          <w:sz w:val="23"/>
          <w:szCs w:val="23"/>
        </w:rPr>
        <w:t>«Иркутская электросетевая компания»</w:t>
      </w:r>
      <w:r w:rsidRPr="00AB0EB8">
        <w:rPr>
          <w:sz w:val="23"/>
          <w:szCs w:val="23"/>
        </w:rPr>
        <w:t xml:space="preserve"> </w:t>
      </w:r>
      <w:r w:rsidRPr="00AB0EB8">
        <w:rPr>
          <w:b/>
          <w:sz w:val="23"/>
          <w:szCs w:val="23"/>
        </w:rPr>
        <w:t>(ОАО «ИЭСК»),</w:t>
      </w:r>
      <w:r w:rsidRPr="00AB0EB8">
        <w:rPr>
          <w:sz w:val="23"/>
          <w:szCs w:val="23"/>
        </w:rPr>
        <w:t xml:space="preserve"> </w:t>
      </w:r>
      <w:r w:rsidRPr="00365BB6">
        <w:rPr>
          <w:sz w:val="24"/>
          <w:szCs w:val="24"/>
        </w:rPr>
        <w:t xml:space="preserve">именуемое в дальнейшем </w:t>
      </w:r>
      <w:r w:rsidRPr="00365BB6">
        <w:rPr>
          <w:b/>
          <w:sz w:val="24"/>
          <w:szCs w:val="24"/>
        </w:rPr>
        <w:t>«Заказчик»</w:t>
      </w:r>
      <w:r w:rsidRPr="00365BB6">
        <w:rPr>
          <w:sz w:val="24"/>
          <w:szCs w:val="24"/>
        </w:rPr>
        <w:t xml:space="preserve">, в лице директора филиала ОАО «ИЭСК» «Восточные электрические сети» </w:t>
      </w:r>
      <w:r>
        <w:rPr>
          <w:b/>
          <w:sz w:val="24"/>
          <w:szCs w:val="24"/>
        </w:rPr>
        <w:t>Щекина Александра Игоревича</w:t>
      </w:r>
      <w:r w:rsidRPr="00365BB6">
        <w:rPr>
          <w:sz w:val="24"/>
          <w:szCs w:val="24"/>
        </w:rPr>
        <w:t xml:space="preserve">, действующего на основании доверенности № </w:t>
      </w:r>
      <w:r w:rsidRPr="00CE55DB">
        <w:rPr>
          <w:sz w:val="24"/>
          <w:szCs w:val="24"/>
        </w:rPr>
        <w:t>юр-</w:t>
      </w:r>
      <w:r>
        <w:rPr>
          <w:sz w:val="24"/>
          <w:szCs w:val="24"/>
        </w:rPr>
        <w:t>263</w:t>
      </w:r>
      <w:r w:rsidRPr="00CE55DB">
        <w:rPr>
          <w:sz w:val="24"/>
          <w:szCs w:val="24"/>
        </w:rPr>
        <w:t xml:space="preserve"> от 0</w:t>
      </w:r>
      <w:r>
        <w:rPr>
          <w:sz w:val="24"/>
          <w:szCs w:val="24"/>
        </w:rPr>
        <w:t>8</w:t>
      </w:r>
      <w:r w:rsidRPr="00CE55DB">
        <w:rPr>
          <w:sz w:val="24"/>
          <w:szCs w:val="24"/>
        </w:rPr>
        <w:t>.</w:t>
      </w:r>
      <w:r>
        <w:rPr>
          <w:sz w:val="24"/>
          <w:szCs w:val="24"/>
        </w:rPr>
        <w:t>10</w:t>
      </w:r>
      <w:r w:rsidRPr="00CE55DB">
        <w:rPr>
          <w:sz w:val="24"/>
          <w:szCs w:val="24"/>
        </w:rPr>
        <w:t>.20</w:t>
      </w:r>
      <w:r>
        <w:rPr>
          <w:sz w:val="24"/>
          <w:szCs w:val="24"/>
        </w:rPr>
        <w:t>21</w:t>
      </w:r>
      <w:r w:rsidRPr="00CE55DB">
        <w:rPr>
          <w:sz w:val="24"/>
          <w:szCs w:val="24"/>
        </w:rPr>
        <w:t xml:space="preserve"> </w:t>
      </w:r>
      <w:r>
        <w:rPr>
          <w:sz w:val="24"/>
          <w:szCs w:val="24"/>
        </w:rPr>
        <w:t>года</w:t>
      </w:r>
      <w:r w:rsidRPr="00365BB6">
        <w:rPr>
          <w:sz w:val="24"/>
          <w:szCs w:val="24"/>
        </w:rPr>
        <w:t xml:space="preserve"> с одной стороны</w:t>
      </w:r>
      <w:r w:rsidRPr="00AB0EB8">
        <w:rPr>
          <w:sz w:val="23"/>
          <w:szCs w:val="23"/>
        </w:rPr>
        <w:t xml:space="preserve">, </w:t>
      </w:r>
      <w:r w:rsidRPr="00AB0EB8">
        <w:rPr>
          <w:rFonts w:eastAsia="Calibri"/>
          <w:spacing w:val="-3"/>
          <w:sz w:val="23"/>
          <w:szCs w:val="23"/>
        </w:rPr>
        <w:t xml:space="preserve">и </w:t>
      </w:r>
    </w:p>
    <w:p w:rsidR="00BF4B73" w:rsidRPr="00EF085B" w:rsidRDefault="003548B2" w:rsidP="003548B2">
      <w:pPr>
        <w:suppressAutoHyphens/>
        <w:spacing w:before="120"/>
        <w:jc w:val="both"/>
        <w:rPr>
          <w:spacing w:val="-3"/>
          <w:sz w:val="22"/>
          <w:szCs w:val="22"/>
        </w:rPr>
      </w:pPr>
      <w:r>
        <w:rPr>
          <w:rFonts w:eastAsia="Calibri"/>
          <w:b/>
          <w:spacing w:val="-3"/>
          <w:sz w:val="23"/>
          <w:szCs w:val="23"/>
        </w:rPr>
        <w:t>___________________________________________________</w:t>
      </w:r>
      <w:r w:rsidRPr="00AB0EB8">
        <w:rPr>
          <w:rFonts w:eastAsia="Calibri"/>
          <w:b/>
          <w:spacing w:val="-3"/>
          <w:sz w:val="23"/>
          <w:szCs w:val="23"/>
        </w:rPr>
        <w:t xml:space="preserve"> (</w:t>
      </w:r>
      <w:r>
        <w:rPr>
          <w:rFonts w:eastAsia="Calibri"/>
          <w:b/>
          <w:spacing w:val="-3"/>
          <w:sz w:val="23"/>
          <w:szCs w:val="23"/>
        </w:rPr>
        <w:t>_________________________</w:t>
      </w:r>
      <w:r w:rsidRPr="00AB0EB8">
        <w:rPr>
          <w:rFonts w:eastAsia="Calibri"/>
          <w:b/>
          <w:spacing w:val="-3"/>
          <w:sz w:val="23"/>
          <w:szCs w:val="23"/>
        </w:rPr>
        <w:t>),</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 с другой стороны</w:t>
      </w:r>
      <w:r w:rsidRPr="00B02119">
        <w:rPr>
          <w:sz w:val="22"/>
          <w:szCs w:val="22"/>
        </w:rPr>
        <w:t>,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sidRPr="004A2FE2">
        <w:rPr>
          <w:sz w:val="22"/>
          <w:szCs w:val="22"/>
        </w:rPr>
        <w:t>№</w:t>
      </w:r>
      <w:r>
        <w:rPr>
          <w:sz w:val="22"/>
          <w:szCs w:val="22"/>
        </w:rPr>
        <w:t>00-ВЭС-202</w:t>
      </w:r>
      <w:r w:rsidR="00E53A52" w:rsidRPr="00E53A52">
        <w:rPr>
          <w:sz w:val="22"/>
          <w:szCs w:val="22"/>
        </w:rPr>
        <w:t>2</w:t>
      </w:r>
      <w:r>
        <w:rPr>
          <w:sz w:val="22"/>
          <w:szCs w:val="22"/>
        </w:rPr>
        <w:t>,</w:t>
      </w:r>
      <w:r w:rsidR="0032586A">
        <w:rPr>
          <w:sz w:val="22"/>
          <w:szCs w:val="22"/>
        </w:rPr>
        <w:t xml:space="preserve"> </w:t>
      </w:r>
      <w:r w:rsidR="00843D1A" w:rsidRPr="00C636A2">
        <w:rPr>
          <w:spacing w:val="4"/>
          <w:sz w:val="22"/>
          <w:szCs w:val="22"/>
        </w:rPr>
        <w:t xml:space="preserve">(далее – </w:t>
      </w:r>
      <w:r w:rsidR="00843D1A">
        <w:rPr>
          <w:spacing w:val="4"/>
          <w:sz w:val="22"/>
          <w:szCs w:val="22"/>
        </w:rPr>
        <w:t>«</w:t>
      </w:r>
      <w:r w:rsidR="00843D1A" w:rsidRPr="00C759F7">
        <w:rPr>
          <w:b/>
          <w:spacing w:val="4"/>
          <w:sz w:val="22"/>
          <w:szCs w:val="22"/>
        </w:rPr>
        <w:t>Договор</w:t>
      </w:r>
      <w:r w:rsidR="00843D1A">
        <w:rPr>
          <w:spacing w:val="4"/>
          <w:sz w:val="22"/>
          <w:szCs w:val="22"/>
        </w:rPr>
        <w:t>»</w:t>
      </w:r>
      <w:r w:rsidR="00843D1A" w:rsidRPr="00C636A2">
        <w:rPr>
          <w:spacing w:val="4"/>
          <w:sz w:val="22"/>
          <w:szCs w:val="22"/>
        </w:rPr>
        <w:t>) о нижеследующем</w:t>
      </w:r>
      <w:r w:rsidR="00843D1A" w:rsidRPr="00C636A2">
        <w:rPr>
          <w:spacing w:val="-5"/>
          <w:sz w:val="22"/>
          <w:szCs w:val="22"/>
        </w:rPr>
        <w:t>:</w:t>
      </w:r>
      <w:r>
        <w:rPr>
          <w:spacing w:val="-5"/>
          <w:sz w:val="22"/>
          <w:szCs w:val="22"/>
        </w:rPr>
        <w:t xml:space="preserve"> </w:t>
      </w:r>
    </w:p>
    <w:p w:rsidR="00BF4B73" w:rsidRPr="00844C6B" w:rsidRDefault="00843D1A" w:rsidP="00C872E8">
      <w:pPr>
        <w:pStyle w:val="afc"/>
        <w:numPr>
          <w:ilvl w:val="0"/>
          <w:numId w:val="18"/>
        </w:numPr>
        <w:spacing w:before="120"/>
        <w:ind w:left="0" w:firstLine="0"/>
        <w:jc w:val="center"/>
        <w:rPr>
          <w:i w:val="0"/>
          <w:color w:val="auto"/>
        </w:rPr>
      </w:pPr>
      <w:r w:rsidRPr="00844C6B">
        <w:rPr>
          <w:i w:val="0"/>
          <w:color w:val="auto"/>
        </w:rPr>
        <w:t>Основные положения</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BF4B73" w:rsidRPr="00651922" w:rsidRDefault="00843D1A" w:rsidP="00BF4B73">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BF4B73" w:rsidRPr="00C47A93" w:rsidRDefault="00843D1A" w:rsidP="00BF4B73">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C0166">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FC0166">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BF4B73" w:rsidRPr="00EF085B"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F4B73" w:rsidRPr="00C636A2" w:rsidRDefault="00843D1A" w:rsidP="00BF4B73">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BF4B73" w:rsidRPr="00DF631F" w:rsidRDefault="00843D1A" w:rsidP="00C872E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BD5CC8">
        <w:rPr>
          <w:b w:val="0"/>
          <w:i w:val="0"/>
          <w:color w:val="0000CC"/>
        </w:rPr>
        <w:t>5</w:t>
      </w:r>
      <w:r w:rsidRPr="00BD5CC8">
        <w:rPr>
          <w:b w:val="0"/>
          <w:i w:val="0"/>
          <w:iCs/>
          <w:color w:val="0000CC"/>
        </w:rPr>
        <w:t xml:space="preserve"> дней</w:t>
      </w:r>
      <w:r w:rsidRPr="00BD5CC8">
        <w:rPr>
          <w:b w:val="0"/>
          <w:i w:val="0"/>
          <w:color w:val="0000CC"/>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заверенные копии паспортов, трудовых договоров с Подрядчиком, разрешения на работу </w:t>
      </w:r>
      <w:r w:rsidRPr="00D71B79">
        <w:rPr>
          <w:b w:val="0"/>
          <w:i w:val="0"/>
          <w:color w:val="auto"/>
        </w:rPr>
        <w:lastRenderedPageBreak/>
        <w:t>для иностранных граждан.</w:t>
      </w:r>
    </w:p>
    <w:p w:rsidR="00BF4B73" w:rsidRPr="005917AF" w:rsidRDefault="00843D1A" w:rsidP="00C872E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BF4B73" w:rsidRPr="00067F1B" w:rsidRDefault="00843D1A" w:rsidP="00C872E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BF4B73" w:rsidRPr="00EF085B" w:rsidRDefault="00843D1A" w:rsidP="00C872E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Отдельные требования</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Осведомленность</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31" w:history="1">
        <w:r w:rsidR="00BD5CC8" w:rsidRPr="00B5031E">
          <w:rPr>
            <w:rStyle w:val="ad"/>
            <w:b w:val="0"/>
            <w:i w:val="0"/>
          </w:rPr>
          <w:t>https://irk-esk.ru/поставщикам-работ-услуг</w:t>
        </w:r>
      </w:hyperlink>
      <w:r w:rsidR="00BD5CC8" w:rsidRPr="00B5031E">
        <w:rPr>
          <w:b w:val="0"/>
          <w:i w:val="0"/>
        </w:rPr>
        <w:t xml:space="preserve">. </w:t>
      </w:r>
      <w:r w:rsidR="00BD5CC8">
        <w:rPr>
          <w:b w:val="0"/>
          <w:i w:val="0"/>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sidRPr="00B1243D">
        <w:rPr>
          <w:b w:val="0"/>
          <w:i w:val="0"/>
          <w:color w:val="auto"/>
        </w:rPr>
        <w:lastRenderedPageBreak/>
        <w:t>Заказчиком.</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Порядок взаимодействия Заказчика и Подрядчика</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FC0166" w:rsidRPr="00FC0166">
        <w:rPr>
          <w:b w:val="0"/>
          <w:i w:val="0"/>
          <w:color w:val="auto"/>
        </w:rPr>
        <w:t>№ 7</w:t>
      </w:r>
      <w:r w:rsidRPr="006F4D71">
        <w:rPr>
          <w:b w:val="0"/>
          <w:i w:val="0"/>
          <w:color w:val="auto"/>
        </w:rPr>
        <w:fldChar w:fldCharType="end"/>
      </w:r>
      <w:r w:rsidRPr="007319CB">
        <w:rPr>
          <w:b w:val="0"/>
          <w:i w:val="0"/>
          <w:color w:val="auto"/>
        </w:rPr>
        <w:t xml:space="preserve"> к Договору</w:t>
      </w:r>
      <w:r>
        <w:rPr>
          <w:b w:val="0"/>
          <w:i w:val="0"/>
          <w:color w:val="auto"/>
        </w:rPr>
        <w:t>.</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BF4B73" w:rsidRPr="00B1243D" w:rsidRDefault="00843D1A" w:rsidP="00BF4B73">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BF4B73" w:rsidRPr="00B1243D" w:rsidRDefault="00843D1A" w:rsidP="00C872E8">
      <w:pPr>
        <w:pStyle w:val="afc"/>
        <w:numPr>
          <w:ilvl w:val="1"/>
          <w:numId w:val="18"/>
        </w:numPr>
        <w:tabs>
          <w:tab w:val="left" w:pos="1080"/>
        </w:tabs>
        <w:ind w:left="0" w:firstLine="567"/>
        <w:rPr>
          <w:b w:val="0"/>
          <w:i w:val="0"/>
          <w:color w:val="auto"/>
        </w:rPr>
      </w:pPr>
      <w:bookmarkStart w:id="30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05"/>
    </w:p>
    <w:p w:rsidR="00BF4B73" w:rsidRPr="00EF085B" w:rsidRDefault="00843D1A" w:rsidP="00C872E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Заключительные положения</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xml:space="preserve">, а также отсутствие негативных последствий как для обращающейся Стороны в целом, </w:t>
      </w:r>
      <w:r w:rsidRPr="00D71B79">
        <w:rPr>
          <w:b w:val="0"/>
          <w:i w:val="0"/>
          <w:color w:val="auto"/>
        </w:rPr>
        <w:lastRenderedPageBreak/>
        <w:t>так и для конкретных работников обращающейся Стороны.</w:t>
      </w:r>
    </w:p>
    <w:p w:rsidR="00BF4B73"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r w:rsidR="00F11D88">
        <w:rPr>
          <w:b w:val="0"/>
          <w:i w:val="0"/>
          <w:color w:val="auto"/>
        </w:rPr>
        <w:t xml:space="preserve"> </w:t>
      </w:r>
    </w:p>
    <w:p w:rsidR="00F11D88" w:rsidRPr="00EF085B" w:rsidRDefault="00F11D88" w:rsidP="00EF085B">
      <w:pPr>
        <w:tabs>
          <w:tab w:val="left" w:pos="1080"/>
        </w:tabs>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52" w:type="dxa"/>
            <w:gridSpan w:val="3"/>
          </w:tcPr>
          <w:p w:rsidR="00F11D88" w:rsidRDefault="00F11D88" w:rsidP="00EF085B">
            <w:pPr>
              <w:tabs>
                <w:tab w:val="left" w:pos="2460"/>
              </w:tabs>
              <w:autoSpaceDE w:val="0"/>
              <w:autoSpaceDN w:val="0"/>
              <w:adjustRightInd w:val="0"/>
              <w:rPr>
                <w:b/>
                <w:sz w:val="24"/>
                <w:szCs w:val="24"/>
              </w:rPr>
            </w:pPr>
          </w:p>
        </w:tc>
        <w:tc>
          <w:tcPr>
            <w:tcW w:w="9752"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3"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C636A2" w:rsidRDefault="00BF4B73" w:rsidP="00BF4B73">
      <w:pPr>
        <w:ind w:firstLine="709"/>
        <w:jc w:val="both"/>
        <w:rPr>
          <w:sz w:val="22"/>
          <w:szCs w:val="22"/>
        </w:rPr>
      </w:pPr>
    </w:p>
    <w:p w:rsidR="00BF4B73" w:rsidRDefault="00BF4B73" w:rsidP="00BF4B73"/>
    <w:p w:rsidR="00BF4B73" w:rsidRDefault="00BF4B73" w:rsidP="00BF4B73"/>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D25493" w:rsidRDefault="00D25493">
      <w:pPr>
        <w:pStyle w:val="SCH"/>
        <w:numPr>
          <w:ilvl w:val="0"/>
          <w:numId w:val="0"/>
        </w:numPr>
        <w:spacing w:before="120" w:line="240" w:lineRule="auto"/>
        <w:rPr>
          <w:sz w:val="22"/>
          <w:szCs w:val="22"/>
        </w:rPr>
      </w:pPr>
    </w:p>
    <w:p w:rsidR="00BF4B73" w:rsidRDefault="0074718A" w:rsidP="00BF4B73">
      <w:pPr>
        <w:pStyle w:val="SCH"/>
        <w:numPr>
          <w:ilvl w:val="0"/>
          <w:numId w:val="0"/>
        </w:numPr>
        <w:spacing w:before="120" w:line="240" w:lineRule="auto"/>
        <w:ind w:firstLine="6804"/>
        <w:jc w:val="center"/>
        <w:outlineLvl w:val="0"/>
        <w:rPr>
          <w:i w:val="0"/>
          <w:sz w:val="22"/>
          <w:szCs w:val="22"/>
        </w:rPr>
      </w:pPr>
      <w:bookmarkStart w:id="306" w:name="_Toc70344549"/>
      <w:bookmarkStart w:id="307" w:name="_Toc26427918"/>
      <w:r>
        <w:rPr>
          <w:sz w:val="22"/>
          <w:szCs w:val="22"/>
        </w:rPr>
        <w:lastRenderedPageBreak/>
        <w:t xml:space="preserve">            </w:t>
      </w:r>
      <w:r w:rsidR="00843D1A" w:rsidRPr="003107A8">
        <w:rPr>
          <w:sz w:val="22"/>
          <w:szCs w:val="22"/>
        </w:rPr>
        <w:t>Приложение №</w:t>
      </w:r>
      <w:r w:rsidR="00843D1A">
        <w:rPr>
          <w:sz w:val="22"/>
          <w:szCs w:val="22"/>
          <w:lang w:val="en-US"/>
        </w:rPr>
        <w:t> </w:t>
      </w:r>
      <w:r w:rsidR="00843D1A" w:rsidRPr="003107A8">
        <w:rPr>
          <w:sz w:val="22"/>
          <w:szCs w:val="22"/>
        </w:rPr>
        <w:t>1</w:t>
      </w:r>
      <w:r w:rsidR="00843D1A">
        <w:rPr>
          <w:sz w:val="22"/>
          <w:szCs w:val="22"/>
        </w:rPr>
        <w:t>2</w:t>
      </w:r>
      <w:r w:rsidR="00843D1A" w:rsidRPr="003107A8">
        <w:rPr>
          <w:sz w:val="22"/>
          <w:szCs w:val="22"/>
        </w:rPr>
        <w:br/>
      </w:r>
      <w:r w:rsidR="00CB1E23" w:rsidRPr="00CB1E23">
        <w:rPr>
          <w:i w:val="0"/>
          <w:sz w:val="22"/>
          <w:szCs w:val="22"/>
        </w:rPr>
        <w:t>Требования к Проектам производства работ (ППР) подрядных организаций для работ на объектах ОАО «ИЭСК»</w:t>
      </w:r>
      <w:bookmarkEnd w:id="306"/>
      <w:r w:rsidR="00CB1E23" w:rsidRPr="00CB1E23">
        <w:rPr>
          <w:i w:val="0"/>
          <w:sz w:val="22"/>
          <w:szCs w:val="22"/>
        </w:rPr>
        <w:t xml:space="preserve"> </w:t>
      </w:r>
      <w:bookmarkEnd w:id="307"/>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 подрядная организация. ППР согласовываются с техническими службами филиала по профилю деятельности, </w:t>
      </w:r>
      <w:proofErr w:type="spellStart"/>
      <w:r w:rsidRPr="00BD3E6D">
        <w:rPr>
          <w:sz w:val="24"/>
          <w:szCs w:val="24"/>
        </w:rPr>
        <w:t>СНОТиПБ</w:t>
      </w:r>
      <w:proofErr w:type="spellEnd"/>
      <w:r w:rsidRPr="00BD3E6D">
        <w:rPr>
          <w:sz w:val="24"/>
          <w:szCs w:val="24"/>
        </w:rPr>
        <w:t xml:space="preserve">, главным инженером филиала. Утверждает ППР руководитель подрядной организации.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BD3E6D">
        <w:rPr>
          <w:sz w:val="24"/>
          <w:szCs w:val="24"/>
        </w:rPr>
        <w:t>п.п</w:t>
      </w:r>
      <w:proofErr w:type="spellEnd"/>
      <w:r w:rsidRPr="00BD3E6D">
        <w:rPr>
          <w:sz w:val="24"/>
          <w:szCs w:val="24"/>
        </w:rPr>
        <w:t>. 4.4; 4.9; 37.6; 37.9; 37.10; 38.1; 38.21; 38.22; 38.42; 38.44; 41.28 действующих Правил охраны труда при эксплуатации электроустановок.</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42374" w:rsidRPr="00BD3E6D" w:rsidRDefault="00242374" w:rsidP="00C872E8">
      <w:pPr>
        <w:numPr>
          <w:ilvl w:val="1"/>
          <w:numId w:val="24"/>
        </w:numPr>
        <w:shd w:val="clear" w:color="auto" w:fill="FFFFFF"/>
        <w:tabs>
          <w:tab w:val="clear" w:pos="432"/>
          <w:tab w:val="num" w:pos="0"/>
          <w:tab w:val="left" w:pos="284"/>
          <w:tab w:val="left" w:pos="851"/>
        </w:tabs>
        <w:spacing w:line="259" w:lineRule="exact"/>
        <w:ind w:left="0" w:firstLine="426"/>
        <w:jc w:val="both"/>
        <w:rPr>
          <w:sz w:val="24"/>
          <w:szCs w:val="24"/>
        </w:rPr>
      </w:pPr>
      <w:r w:rsidRPr="00BD3E6D">
        <w:rPr>
          <w:sz w:val="24"/>
          <w:szCs w:val="24"/>
        </w:rPr>
        <w:t xml:space="preserve">Выполнение работ с применением машин и механизмов для слива, </w:t>
      </w:r>
      <w:proofErr w:type="spellStart"/>
      <w:r w:rsidRPr="00BD3E6D">
        <w:rPr>
          <w:sz w:val="24"/>
          <w:szCs w:val="24"/>
        </w:rPr>
        <w:t>долива</w:t>
      </w:r>
      <w:proofErr w:type="spellEnd"/>
      <w:r w:rsidRPr="00BD3E6D">
        <w:rPr>
          <w:sz w:val="24"/>
          <w:szCs w:val="24"/>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Замена изоляторов, траверс, арматуры и замена провода на ВЛ в местах пересечения ВЛ с железными и шоссейными дорогами.</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Испытание и измерение эл. оборудования с подачей повышенного напряжения.</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Производство работ во всех колодцах (тепловых, канализационных, водопроводных), при замене отдельных узлов, задвижек, труб и т.д.</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При работах в закрытых пожарных водоёмах и маслоприёмниках, емкостях.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выполнении работ на высоте.</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42374" w:rsidRPr="00BD3E6D" w:rsidRDefault="00242374" w:rsidP="00242374">
      <w:pPr>
        <w:shd w:val="clear" w:color="auto" w:fill="FFFFFF"/>
        <w:tabs>
          <w:tab w:val="left" w:pos="284"/>
          <w:tab w:val="left" w:pos="709"/>
          <w:tab w:val="left" w:pos="851"/>
        </w:tabs>
        <w:ind w:firstLine="426"/>
        <w:jc w:val="both"/>
        <w:rPr>
          <w:sz w:val="24"/>
          <w:szCs w:val="24"/>
        </w:rPr>
      </w:pPr>
      <w:r w:rsidRPr="00BD3E6D">
        <w:rPr>
          <w:sz w:val="24"/>
          <w:szCs w:val="24"/>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42374" w:rsidRPr="00BD3E6D" w:rsidRDefault="00242374" w:rsidP="00242374">
      <w:pPr>
        <w:shd w:val="clear" w:color="auto" w:fill="FFFFFF"/>
        <w:tabs>
          <w:tab w:val="left" w:pos="284"/>
          <w:tab w:val="left" w:pos="709"/>
          <w:tab w:val="left" w:pos="851"/>
        </w:tabs>
        <w:jc w:val="both"/>
        <w:rPr>
          <w:sz w:val="24"/>
          <w:szCs w:val="24"/>
        </w:rPr>
      </w:pPr>
      <w:r w:rsidRPr="00BD3E6D">
        <w:rPr>
          <w:sz w:val="24"/>
          <w:szCs w:val="24"/>
        </w:rPr>
        <w:t xml:space="preserve">        3.11Нетиповые, строительно-монтажные и другие работы повышенной опасности по решению главного инженера филиала ОАО «ИЭСК».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ППР должен состоять из следующих обязательных разделов:</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DE764D">
        <w:rPr>
          <w:color w:val="0000CC"/>
          <w:sz w:val="24"/>
          <w:szCs w:val="24"/>
        </w:rPr>
        <w:t>приложением №</w:t>
      </w:r>
      <w:r w:rsidR="00EF085B">
        <w:rPr>
          <w:color w:val="0000CC"/>
          <w:sz w:val="24"/>
          <w:szCs w:val="24"/>
        </w:rPr>
        <w:t xml:space="preserve"> </w:t>
      </w:r>
      <w:r w:rsidR="00BD5CC8">
        <w:rPr>
          <w:color w:val="0000CC"/>
          <w:sz w:val="24"/>
          <w:szCs w:val="24"/>
        </w:rPr>
        <w:t>13</w:t>
      </w:r>
      <w:r w:rsidR="00BD5CC8" w:rsidRPr="00DE764D">
        <w:rPr>
          <w:color w:val="0000CC"/>
          <w:sz w:val="24"/>
          <w:szCs w:val="24"/>
        </w:rPr>
        <w:t xml:space="preserve"> </w:t>
      </w:r>
      <w:r w:rsidRPr="00BD3E6D">
        <w:rPr>
          <w:sz w:val="24"/>
          <w:szCs w:val="24"/>
        </w:rPr>
        <w:t xml:space="preserve">– «Требования по вопросам охраны труда к ППР для работ подрядных организаций на объектах ОАО «ИЭСК»).  </w:t>
      </w:r>
    </w:p>
    <w:p w:rsidR="00242374" w:rsidRPr="00BD3E6D" w:rsidRDefault="00242374" w:rsidP="00242374">
      <w:pPr>
        <w:tabs>
          <w:tab w:val="num" w:pos="142"/>
          <w:tab w:val="left" w:pos="284"/>
        </w:tabs>
        <w:ind w:firstLine="426"/>
        <w:jc w:val="both"/>
        <w:rPr>
          <w:sz w:val="24"/>
          <w:szCs w:val="24"/>
        </w:rPr>
      </w:pPr>
      <w:r w:rsidRPr="00BD3E6D">
        <w:rPr>
          <w:sz w:val="24"/>
          <w:szCs w:val="24"/>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w:t>
      </w:r>
      <w:r w:rsidRPr="00BD3E6D">
        <w:rPr>
          <w:sz w:val="24"/>
          <w:szCs w:val="24"/>
        </w:rPr>
        <w:lastRenderedPageBreak/>
        <w:t>темное время суток, габаритов до токоведущих частей, находящихся под напряжением, допустимых расстояний приближения людей, оснастки, мате</w:t>
      </w:r>
      <w:r w:rsidRPr="00BD3E6D">
        <w:rPr>
          <w:sz w:val="24"/>
          <w:szCs w:val="24"/>
        </w:rPr>
        <w:softHyphen/>
        <w:t>риалов; технологические карты на выполнение отдельных работ; лицензии и сертификаты.</w:t>
      </w:r>
    </w:p>
    <w:p w:rsidR="00242374" w:rsidRPr="00BD3E6D" w:rsidRDefault="00242374" w:rsidP="00C872E8">
      <w:pPr>
        <w:numPr>
          <w:ilvl w:val="1"/>
          <w:numId w:val="24"/>
        </w:numPr>
        <w:shd w:val="clear" w:color="auto" w:fill="FFFFFF"/>
        <w:tabs>
          <w:tab w:val="left" w:pos="284"/>
        </w:tabs>
        <w:ind w:firstLine="0"/>
        <w:jc w:val="both"/>
        <w:rPr>
          <w:sz w:val="24"/>
          <w:szCs w:val="24"/>
        </w:rPr>
      </w:pPr>
      <w:r w:rsidRPr="00BD3E6D">
        <w:rPr>
          <w:sz w:val="24"/>
          <w:szCs w:val="24"/>
        </w:rPr>
        <w:t>График производства работ.</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42374"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F11D88" w:rsidRDefault="00F11D88" w:rsidP="00F11D88">
      <w:pPr>
        <w:shd w:val="clear" w:color="auto" w:fill="FFFFFF"/>
        <w:tabs>
          <w:tab w:val="left" w:pos="284"/>
        </w:tabs>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1"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 w:rsidR="00BF4B73" w:rsidRPr="00882423" w:rsidRDefault="00843D1A" w:rsidP="00CB1E23">
      <w:pPr>
        <w:suppressAutoHyphens/>
        <w:jc w:val="right"/>
      </w:pPr>
      <w:r w:rsidRPr="00C636A2">
        <w:rPr>
          <w:b/>
          <w:sz w:val="24"/>
          <w:szCs w:val="24"/>
        </w:rPr>
        <w:t xml:space="preserve"> </w:t>
      </w:r>
    </w:p>
    <w:p w:rsidR="00BF4B73" w:rsidRDefault="00BF4B73">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CB1E23" w:rsidRDefault="0074718A" w:rsidP="00CB1E23">
      <w:pPr>
        <w:pStyle w:val="SCH"/>
        <w:numPr>
          <w:ilvl w:val="0"/>
          <w:numId w:val="0"/>
        </w:numPr>
        <w:spacing w:before="120" w:line="240" w:lineRule="auto"/>
        <w:ind w:firstLine="6804"/>
        <w:jc w:val="center"/>
        <w:outlineLvl w:val="0"/>
        <w:rPr>
          <w:i w:val="0"/>
          <w:sz w:val="22"/>
          <w:szCs w:val="22"/>
        </w:rPr>
      </w:pPr>
      <w:bookmarkStart w:id="308" w:name="_Toc70344550"/>
      <w:r>
        <w:rPr>
          <w:sz w:val="22"/>
          <w:szCs w:val="22"/>
        </w:rPr>
        <w:lastRenderedPageBreak/>
        <w:t xml:space="preserve">            </w:t>
      </w:r>
      <w:r w:rsidR="00CB1E23" w:rsidRPr="003107A8">
        <w:rPr>
          <w:sz w:val="22"/>
          <w:szCs w:val="22"/>
        </w:rPr>
        <w:t>Приложение №</w:t>
      </w:r>
      <w:r w:rsidR="00CB1E23">
        <w:rPr>
          <w:sz w:val="22"/>
          <w:szCs w:val="22"/>
          <w:lang w:val="en-US"/>
        </w:rPr>
        <w:t> </w:t>
      </w:r>
      <w:r w:rsidR="00CB1E23" w:rsidRPr="003107A8">
        <w:rPr>
          <w:sz w:val="22"/>
          <w:szCs w:val="22"/>
        </w:rPr>
        <w:t>1</w:t>
      </w:r>
      <w:r w:rsidR="00CB1E23" w:rsidRPr="00CB1E23">
        <w:rPr>
          <w:sz w:val="22"/>
          <w:szCs w:val="22"/>
        </w:rPr>
        <w:t>3</w:t>
      </w:r>
      <w:r w:rsidR="00CB1E23" w:rsidRPr="003107A8">
        <w:rPr>
          <w:sz w:val="22"/>
          <w:szCs w:val="22"/>
        </w:rPr>
        <w:br/>
      </w:r>
      <w:r w:rsidR="00CB1E23" w:rsidRPr="00CB1E23">
        <w:rPr>
          <w:i w:val="0"/>
          <w:sz w:val="22"/>
          <w:szCs w:val="22"/>
        </w:rPr>
        <w:t>Требования по вопросам охраны труда к ППР для работ подрядных организаций на объектах ОАО «ИЭСК»</w:t>
      </w:r>
      <w:bookmarkEnd w:id="308"/>
    </w:p>
    <w:p w:rsidR="00242374" w:rsidRPr="00BD3E6D" w:rsidRDefault="00242374" w:rsidP="00C872E8">
      <w:pPr>
        <w:numPr>
          <w:ilvl w:val="0"/>
          <w:numId w:val="25"/>
        </w:numPr>
        <w:tabs>
          <w:tab w:val="left" w:pos="426"/>
        </w:tabs>
        <w:ind w:left="0" w:firstLine="0"/>
        <w:jc w:val="both"/>
        <w:rPr>
          <w:b/>
          <w:sz w:val="24"/>
          <w:szCs w:val="24"/>
        </w:rPr>
      </w:pPr>
      <w:r w:rsidRPr="00BD3E6D">
        <w:rPr>
          <w:b/>
          <w:sz w:val="24"/>
          <w:szCs w:val="24"/>
        </w:rPr>
        <w:t>По обеспечению электробезопасности.</w:t>
      </w:r>
    </w:p>
    <w:p w:rsidR="00242374" w:rsidRPr="00BD3E6D" w:rsidRDefault="00242374" w:rsidP="00C872E8">
      <w:pPr>
        <w:numPr>
          <w:ilvl w:val="1"/>
          <w:numId w:val="25"/>
        </w:numPr>
        <w:tabs>
          <w:tab w:val="left" w:pos="426"/>
          <w:tab w:val="left" w:pos="851"/>
        </w:tabs>
        <w:ind w:left="0" w:firstLine="0"/>
        <w:jc w:val="both"/>
        <w:rPr>
          <w:sz w:val="24"/>
          <w:szCs w:val="24"/>
        </w:rPr>
      </w:pPr>
      <w:r w:rsidRPr="00BD3E6D">
        <w:rPr>
          <w:sz w:val="24"/>
          <w:szCs w:val="24"/>
        </w:rPr>
        <w:t xml:space="preserve"> При работе в распределительном устройстве подстанций напряжением 10 </w:t>
      </w:r>
      <w:proofErr w:type="spellStart"/>
      <w:r w:rsidRPr="00BD3E6D">
        <w:rPr>
          <w:sz w:val="24"/>
          <w:szCs w:val="24"/>
        </w:rPr>
        <w:t>кВ</w:t>
      </w:r>
      <w:proofErr w:type="spellEnd"/>
      <w:r w:rsidRPr="00BD3E6D">
        <w:rPr>
          <w:sz w:val="24"/>
          <w:szCs w:val="24"/>
        </w:rPr>
        <w:t xml:space="preserve"> и выше. В пояснительной записке необходимо указать: </w:t>
      </w:r>
    </w:p>
    <w:p w:rsidR="00242374" w:rsidRPr="00BD3E6D" w:rsidRDefault="00242374" w:rsidP="00242374">
      <w:pPr>
        <w:tabs>
          <w:tab w:val="left" w:pos="426"/>
          <w:tab w:val="left" w:pos="567"/>
        </w:tabs>
        <w:jc w:val="both"/>
        <w:rPr>
          <w:sz w:val="24"/>
          <w:szCs w:val="24"/>
        </w:rPr>
      </w:pPr>
      <w:r w:rsidRPr="00BD3E6D">
        <w:rPr>
          <w:sz w:val="24"/>
          <w:szCs w:val="24"/>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токоведущие части, находящиеся под напряжением вблизи рабочего места;</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маршруты прохода людей, проноса оснастки и инструмента, проезда машин и механизмов до рабочего места;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1.2. При работе на воздушных линиях (ВЛ) электропередачи.</w:t>
      </w:r>
    </w:p>
    <w:p w:rsidR="00242374" w:rsidRPr="00BD3E6D" w:rsidRDefault="00242374" w:rsidP="00242374">
      <w:pPr>
        <w:tabs>
          <w:tab w:val="left" w:pos="426"/>
          <w:tab w:val="left" w:pos="851"/>
          <w:tab w:val="left" w:pos="1134"/>
        </w:tabs>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ВЛ, находящиеся под наведенным напряжением;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опоры, подлежащие раскреплению перед подъемом на них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способы и методы раскрепления опор;</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 (метод) подъема (опускания) материалов, запчастей, инструментов и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порядок применения, способы крепления приставных лестниц при работе на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42374" w:rsidRDefault="00242374" w:rsidP="00242374">
      <w:pPr>
        <w:tabs>
          <w:tab w:val="left" w:pos="567"/>
          <w:tab w:val="left" w:pos="851"/>
          <w:tab w:val="left" w:pos="1134"/>
        </w:tabs>
        <w:jc w:val="both"/>
        <w:rPr>
          <w:sz w:val="24"/>
          <w:szCs w:val="24"/>
        </w:rPr>
      </w:pPr>
      <w:r w:rsidRPr="00BD3E6D">
        <w:rPr>
          <w:sz w:val="24"/>
          <w:szCs w:val="24"/>
        </w:rPr>
        <w:t xml:space="preserve">            - опасную зону, где не допускается нахождение персонала.</w:t>
      </w:r>
    </w:p>
    <w:p w:rsidR="00242374" w:rsidRPr="00BD3E6D" w:rsidRDefault="00242374" w:rsidP="00242374">
      <w:pPr>
        <w:tabs>
          <w:tab w:val="left" w:pos="567"/>
          <w:tab w:val="left" w:pos="851"/>
          <w:tab w:val="left" w:pos="1134"/>
        </w:tabs>
        <w:jc w:val="both"/>
        <w:rPr>
          <w:sz w:val="24"/>
          <w:szCs w:val="24"/>
        </w:rPr>
      </w:pPr>
    </w:p>
    <w:p w:rsidR="00242374" w:rsidRPr="00BD3E6D" w:rsidRDefault="00242374" w:rsidP="00C872E8">
      <w:pPr>
        <w:numPr>
          <w:ilvl w:val="0"/>
          <w:numId w:val="25"/>
        </w:numPr>
        <w:tabs>
          <w:tab w:val="left" w:pos="426"/>
          <w:tab w:val="left" w:pos="851"/>
        </w:tabs>
        <w:ind w:left="0" w:firstLine="0"/>
        <w:jc w:val="both"/>
        <w:rPr>
          <w:b/>
          <w:sz w:val="24"/>
          <w:szCs w:val="24"/>
        </w:rPr>
      </w:pPr>
      <w:r w:rsidRPr="00BD3E6D">
        <w:rPr>
          <w:b/>
          <w:sz w:val="24"/>
          <w:szCs w:val="24"/>
        </w:rPr>
        <w:t>По обеспечению безопасности работ по перемещению грузов с применением грузоподъемных машин и механизмов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Ф.И.О специалиста подрядной организации, ответственного за безопасное производство работ с применением ПС;</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места и способы крепления лебедок, талей, блоков и т.п.;</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схемы </w:t>
      </w:r>
      <w:proofErr w:type="spellStart"/>
      <w:r w:rsidRPr="00BD3E6D">
        <w:rPr>
          <w:sz w:val="24"/>
          <w:szCs w:val="24"/>
        </w:rPr>
        <w:t>строповки</w:t>
      </w:r>
      <w:proofErr w:type="spellEnd"/>
      <w:r w:rsidRPr="00BD3E6D">
        <w:rPr>
          <w:sz w:val="24"/>
          <w:szCs w:val="24"/>
        </w:rPr>
        <w:t xml:space="preserve"> (обвязки) грузов;</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выполнении работ по перемещению груза двумя кранами; </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перемещении груза над перекрытиями зданий т.п., в которых находятся люди;</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42374" w:rsidRPr="00BD3E6D" w:rsidRDefault="00242374" w:rsidP="00242374">
      <w:pPr>
        <w:tabs>
          <w:tab w:val="left" w:pos="426"/>
          <w:tab w:val="left" w:pos="851"/>
          <w:tab w:val="left" w:pos="1418"/>
        </w:tabs>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пешеходов.</w:t>
      </w:r>
    </w:p>
    <w:p w:rsidR="00242374" w:rsidRPr="00BD3E6D" w:rsidRDefault="00242374" w:rsidP="00242374">
      <w:pPr>
        <w:tabs>
          <w:tab w:val="left" w:pos="426"/>
          <w:tab w:val="left" w:pos="851"/>
          <w:tab w:val="left" w:pos="1134"/>
        </w:tabs>
        <w:jc w:val="both"/>
        <w:rPr>
          <w:sz w:val="24"/>
          <w:szCs w:val="24"/>
        </w:rPr>
      </w:pPr>
      <w:r w:rsidRPr="00BD3E6D">
        <w:rPr>
          <w:sz w:val="24"/>
          <w:szCs w:val="24"/>
        </w:rPr>
        <w:t>В графической части ППР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опасную зону (зону падения и отлета груза, опускания стрелы, тары и т.п.), где не допускается нахождения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установки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нахождения людей (стропальщиков, технологических рабочих, водителей автомобилей) по двум позициям: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при </w:t>
      </w:r>
      <w:proofErr w:type="spellStart"/>
      <w:r w:rsidRPr="00BD3E6D">
        <w:rPr>
          <w:sz w:val="24"/>
          <w:szCs w:val="24"/>
        </w:rPr>
        <w:t>строповке</w:t>
      </w:r>
      <w:proofErr w:type="spellEnd"/>
      <w:r w:rsidRPr="00BD3E6D">
        <w:rPr>
          <w:sz w:val="24"/>
          <w:szCs w:val="24"/>
        </w:rPr>
        <w:t xml:space="preserve"> (обвязке)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перемещении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lastRenderedPageBreak/>
        <w:t xml:space="preserve">            - места и способы складирования груза;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работ на высоте.</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709"/>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работ на высоте;</w:t>
      </w:r>
    </w:p>
    <w:p w:rsidR="00242374" w:rsidRPr="00BD3E6D" w:rsidRDefault="00242374" w:rsidP="00242374">
      <w:pPr>
        <w:tabs>
          <w:tab w:val="left" w:pos="426"/>
          <w:tab w:val="left" w:pos="851"/>
          <w:tab w:val="left" w:pos="1134"/>
          <w:tab w:val="left" w:pos="4395"/>
        </w:tabs>
        <w:spacing w:line="276" w:lineRule="auto"/>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выполнения земляных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земляных работ;</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глубину и крутизну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места укрепления откосов;      </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места и способы спуска людей в траншеи (котлованы);</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допустимое расстояние установки ГПМ к краю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меры безопасности при работе в охранной зоне КЛ электропередачи;</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действия персонала, в </w:t>
      </w:r>
      <w:proofErr w:type="spellStart"/>
      <w:r w:rsidRPr="00BD3E6D">
        <w:rPr>
          <w:sz w:val="24"/>
          <w:szCs w:val="24"/>
        </w:rPr>
        <w:t>т.ч</w:t>
      </w:r>
      <w:proofErr w:type="spellEnd"/>
      <w:r w:rsidRPr="00BD3E6D">
        <w:rPr>
          <w:sz w:val="24"/>
          <w:szCs w:val="24"/>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42374" w:rsidRPr="00BD3E6D" w:rsidRDefault="00242374" w:rsidP="00242374">
      <w:pPr>
        <w:tabs>
          <w:tab w:val="left" w:pos="426"/>
          <w:tab w:val="left" w:pos="709"/>
          <w:tab w:val="left" w:pos="851"/>
        </w:tabs>
        <w:spacing w:line="276" w:lineRule="auto"/>
        <w:jc w:val="both"/>
        <w:rPr>
          <w:sz w:val="24"/>
          <w:szCs w:val="24"/>
        </w:rPr>
      </w:pPr>
      <w:r w:rsidRPr="00BD3E6D">
        <w:rPr>
          <w:sz w:val="24"/>
          <w:szCs w:val="24"/>
        </w:rPr>
        <w:t xml:space="preserve">            - необходимость заземления шасси ГПМ и механизмов до производства работ;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способы рассредоточения (распределения) нагрузки на грунт от машин, механизмов, оборудования, материалов, вынимаемого грунта;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графической части ППР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трассы кабельных линий (КЛ) электропередачи (связи и т.п.);</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оборудования, материалов, вынимаемого грунта;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проезда к рабочим места транспортных средств спецмашин и механизмов;</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установки (стоянки) транспортных средств, спецмашин и механизмов.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w:t>
      </w:r>
    </w:p>
    <w:p w:rsidR="00242374" w:rsidRPr="00BD3E6D" w:rsidRDefault="00242374" w:rsidP="00242374">
      <w:pPr>
        <w:tabs>
          <w:tab w:val="left" w:pos="426"/>
          <w:tab w:val="left" w:pos="851"/>
          <w:tab w:val="left" w:pos="1134"/>
          <w:tab w:val="left" w:pos="4395"/>
        </w:tabs>
        <w:spacing w:line="276" w:lineRule="auto"/>
        <w:jc w:val="both"/>
        <w:rPr>
          <w:b/>
          <w:sz w:val="24"/>
          <w:szCs w:val="24"/>
        </w:rPr>
      </w:pPr>
      <w:r w:rsidRPr="00BD3E6D">
        <w:rPr>
          <w:b/>
          <w:sz w:val="24"/>
          <w:szCs w:val="24"/>
        </w:rPr>
        <w:t>Перечень нормативно-технической документации для разработки ППР.</w:t>
      </w:r>
    </w:p>
    <w:p w:rsidR="00242374" w:rsidRPr="00BD3E6D" w:rsidRDefault="00242374" w:rsidP="00C872E8">
      <w:pPr>
        <w:numPr>
          <w:ilvl w:val="0"/>
          <w:numId w:val="26"/>
        </w:numPr>
        <w:tabs>
          <w:tab w:val="left" w:pos="426"/>
          <w:tab w:val="left" w:pos="709"/>
          <w:tab w:val="left" w:pos="851"/>
        </w:tabs>
        <w:spacing w:line="276" w:lineRule="auto"/>
        <w:ind w:left="0" w:firstLine="0"/>
        <w:jc w:val="both"/>
        <w:rPr>
          <w:sz w:val="24"/>
          <w:szCs w:val="24"/>
        </w:rPr>
      </w:pPr>
      <w:r w:rsidRPr="00BD3E6D">
        <w:rPr>
          <w:sz w:val="24"/>
          <w:szCs w:val="24"/>
        </w:rPr>
        <w:t>Правила по охране труда при эксплуатации электроустановок. В ред. от 19.02.2016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по охране труда в строительстве. В ред. 2015 г.   </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lastRenderedPageBreak/>
        <w:t>Правила по охране труда при работе на высоте. В ред. от 17.06.2015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устройства электроустановок, изд.7.        </w:t>
      </w:r>
    </w:p>
    <w:p w:rsidR="00242374"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Правила безопасности опасных производственных объектов, на которых используются подъемные сооружения. В ред. от 12.04.2016 г.</w:t>
      </w:r>
    </w:p>
    <w:p w:rsidR="00F11D88" w:rsidRDefault="00F11D88" w:rsidP="00F11D88">
      <w:pPr>
        <w:tabs>
          <w:tab w:val="left" w:pos="426"/>
          <w:tab w:val="left" w:pos="851"/>
        </w:tabs>
        <w:spacing w:line="276" w:lineRule="auto"/>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47" w:type="dxa"/>
            <w:gridSpan w:val="3"/>
          </w:tcPr>
          <w:p w:rsidR="00F11D88" w:rsidRDefault="00F11D88" w:rsidP="00C63A34">
            <w:pPr>
              <w:tabs>
                <w:tab w:val="left" w:pos="2460"/>
              </w:tabs>
              <w:autoSpaceDE w:val="0"/>
              <w:autoSpaceDN w:val="0"/>
              <w:adjustRightInd w:val="0"/>
              <w:rPr>
                <w:b/>
                <w:sz w:val="24"/>
                <w:szCs w:val="24"/>
              </w:rPr>
            </w:pPr>
          </w:p>
        </w:tc>
        <w:tc>
          <w:tcPr>
            <w:tcW w:w="9747"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C63A34">
            <w:pPr>
              <w:autoSpaceDE w:val="0"/>
              <w:autoSpaceDN w:val="0"/>
              <w:adjustRightInd w:val="0"/>
              <w:rPr>
                <w:b/>
                <w:bCs/>
                <w:sz w:val="24"/>
                <w:szCs w:val="24"/>
              </w:rPr>
            </w:pPr>
            <w:r w:rsidRPr="00BD3E6D">
              <w:rPr>
                <w:b/>
                <w:bCs/>
                <w:sz w:val="24"/>
                <w:szCs w:val="24"/>
              </w:rPr>
              <w:t>Заказчик:</w:t>
            </w:r>
          </w:p>
          <w:p w:rsidR="00F11D88" w:rsidRPr="00BD3E6D" w:rsidRDefault="00F11D88" w:rsidP="00C63A34">
            <w:pPr>
              <w:autoSpaceDE w:val="0"/>
              <w:autoSpaceDN w:val="0"/>
              <w:adjustRightInd w:val="0"/>
              <w:rPr>
                <w:sz w:val="24"/>
                <w:szCs w:val="24"/>
              </w:rPr>
            </w:pPr>
          </w:p>
          <w:p w:rsidR="00F11D88" w:rsidRPr="00BD3E6D" w:rsidRDefault="00F11D88" w:rsidP="00C63A34">
            <w:pPr>
              <w:autoSpaceDE w:val="0"/>
              <w:autoSpaceDN w:val="0"/>
              <w:adjustRightInd w:val="0"/>
              <w:rPr>
                <w:spacing w:val="-3"/>
                <w:sz w:val="24"/>
                <w:szCs w:val="24"/>
              </w:rPr>
            </w:pPr>
          </w:p>
          <w:p w:rsidR="00F11D88" w:rsidRPr="00BD3E6D" w:rsidRDefault="00F11D88" w:rsidP="00C63A34">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C63A34">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C63A34">
            <w:pPr>
              <w:autoSpaceDE w:val="0"/>
              <w:autoSpaceDN w:val="0"/>
              <w:adjustRightInd w:val="0"/>
              <w:rPr>
                <w:sz w:val="24"/>
                <w:szCs w:val="24"/>
              </w:rPr>
            </w:pPr>
          </w:p>
        </w:tc>
        <w:tc>
          <w:tcPr>
            <w:tcW w:w="4671" w:type="dxa"/>
            <w:gridSpan w:val="2"/>
          </w:tcPr>
          <w:p w:rsidR="00F11D88" w:rsidRPr="00BD3E6D" w:rsidRDefault="00F11D88" w:rsidP="00C63A34">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C63A34">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242374" w:rsidRDefault="00BF4B73" w:rsidP="00242374">
      <w:pPr>
        <w:pStyle w:val="SCH"/>
        <w:numPr>
          <w:ilvl w:val="0"/>
          <w:numId w:val="0"/>
        </w:numPr>
        <w:spacing w:before="120" w:line="240" w:lineRule="auto"/>
        <w:jc w:val="both"/>
        <w:rPr>
          <w:b w:val="0"/>
          <w:i w:val="0"/>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843D1A">
      <w:pPr>
        <w:rPr>
          <w:b/>
          <w:i/>
          <w:sz w:val="22"/>
          <w:szCs w:val="22"/>
          <w:lang w:eastAsia="ar-SA"/>
        </w:rPr>
      </w:pPr>
      <w:r>
        <w:rPr>
          <w:sz w:val="22"/>
          <w:szCs w:val="22"/>
        </w:rPr>
        <w:br w:type="page"/>
      </w:r>
    </w:p>
    <w:p w:rsidR="00BF4B73" w:rsidRPr="00D25493" w:rsidRDefault="0074718A" w:rsidP="00BF4B73">
      <w:pPr>
        <w:pStyle w:val="SCH"/>
        <w:numPr>
          <w:ilvl w:val="0"/>
          <w:numId w:val="0"/>
        </w:numPr>
        <w:spacing w:before="120" w:line="240" w:lineRule="auto"/>
        <w:ind w:firstLine="6804"/>
        <w:jc w:val="center"/>
        <w:outlineLvl w:val="0"/>
        <w:rPr>
          <w:b w:val="0"/>
          <w:bCs/>
          <w:i w:val="0"/>
          <w:sz w:val="22"/>
          <w:szCs w:val="22"/>
        </w:rPr>
      </w:pPr>
      <w:bookmarkStart w:id="309" w:name="_Toc42516957"/>
      <w:bookmarkStart w:id="310" w:name="_Toc42517835"/>
      <w:bookmarkStart w:id="311" w:name="_Toc70344551"/>
      <w:r>
        <w:rPr>
          <w:sz w:val="22"/>
          <w:szCs w:val="22"/>
        </w:rPr>
        <w:lastRenderedPageBreak/>
        <w:t xml:space="preserve">            </w:t>
      </w:r>
      <w:r w:rsidR="00843D1A" w:rsidRPr="003107A8">
        <w:rPr>
          <w:sz w:val="22"/>
          <w:szCs w:val="22"/>
        </w:rPr>
        <w:t>Приложение №</w:t>
      </w:r>
      <w:r w:rsidR="00843D1A" w:rsidRPr="00A90649">
        <w:rPr>
          <w:sz w:val="22"/>
          <w:szCs w:val="22"/>
        </w:rPr>
        <w:t> </w:t>
      </w:r>
      <w:r w:rsidR="00CB1E23" w:rsidRPr="003107A8">
        <w:rPr>
          <w:sz w:val="22"/>
          <w:szCs w:val="22"/>
        </w:rPr>
        <w:t>1</w:t>
      </w:r>
      <w:r w:rsidR="00CB1E23" w:rsidRPr="00CB1E23">
        <w:rPr>
          <w:sz w:val="22"/>
          <w:szCs w:val="22"/>
        </w:rPr>
        <w:t>4</w:t>
      </w:r>
      <w:r w:rsidR="00CB1E23">
        <w:rPr>
          <w:sz w:val="22"/>
          <w:szCs w:val="22"/>
        </w:rPr>
        <w:t xml:space="preserve"> </w:t>
      </w:r>
      <w:r w:rsidR="00843D1A" w:rsidRPr="00D25493">
        <w:rPr>
          <w:i w:val="0"/>
          <w:sz w:val="22"/>
          <w:szCs w:val="22"/>
        </w:rPr>
        <w:t xml:space="preserve">Соглашение «О соблюдении мер санитарно-эпидемиологической защиты, связанной с </w:t>
      </w:r>
      <w:r w:rsidR="00843D1A" w:rsidRPr="00CB1E23">
        <w:rPr>
          <w:i w:val="0"/>
          <w:sz w:val="22"/>
          <w:szCs w:val="22"/>
        </w:rPr>
        <w:t xml:space="preserve">профилактикой распространения </w:t>
      </w:r>
      <w:proofErr w:type="spellStart"/>
      <w:r w:rsidR="00843D1A" w:rsidRPr="00CB1E23">
        <w:rPr>
          <w:i w:val="0"/>
          <w:sz w:val="22"/>
          <w:szCs w:val="22"/>
        </w:rPr>
        <w:t>коронавирусной</w:t>
      </w:r>
      <w:proofErr w:type="spellEnd"/>
      <w:r w:rsidR="00843D1A" w:rsidRPr="00CB1E23">
        <w:rPr>
          <w:i w:val="0"/>
          <w:sz w:val="22"/>
          <w:szCs w:val="22"/>
        </w:rPr>
        <w:t xml:space="preserve"> инфекции </w:t>
      </w:r>
      <w:r w:rsidR="00843D1A" w:rsidRPr="00CB1E23">
        <w:rPr>
          <w:bCs/>
          <w:i w:val="0"/>
          <w:sz w:val="22"/>
          <w:szCs w:val="22"/>
          <w:lang w:val="en-US"/>
        </w:rPr>
        <w:t>COVID</w:t>
      </w:r>
      <w:r w:rsidR="00843D1A" w:rsidRPr="00CB1E23">
        <w:rPr>
          <w:bCs/>
          <w:i w:val="0"/>
          <w:sz w:val="22"/>
          <w:szCs w:val="22"/>
        </w:rPr>
        <w:t>-19»</w:t>
      </w:r>
      <w:bookmarkEnd w:id="309"/>
      <w:bookmarkEnd w:id="310"/>
      <w:bookmarkEnd w:id="311"/>
      <w:r w:rsidR="00843D1A" w:rsidRPr="00D25493">
        <w:rPr>
          <w:b w:val="0"/>
          <w:bCs/>
          <w:i w:val="0"/>
          <w:sz w:val="22"/>
          <w:szCs w:val="22"/>
        </w:rPr>
        <w:t xml:space="preserve"> </w:t>
      </w:r>
    </w:p>
    <w:p w:rsidR="00BF4B73" w:rsidRPr="004A2FE2" w:rsidRDefault="00BF4B73" w:rsidP="00BF4B73">
      <w:pPr>
        <w:jc w:val="center"/>
        <w:rPr>
          <w:b/>
          <w:bCs/>
          <w:sz w:val="22"/>
          <w:szCs w:val="22"/>
        </w:rPr>
      </w:pPr>
    </w:p>
    <w:p w:rsidR="00BF4B73" w:rsidRPr="004A2FE2" w:rsidRDefault="00843D1A" w:rsidP="00BF4B73">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sidR="005D11A5">
        <w:rPr>
          <w:sz w:val="22"/>
          <w:szCs w:val="22"/>
        </w:rPr>
        <w:t xml:space="preserve">   </w:t>
      </w:r>
      <w:proofErr w:type="gramStart"/>
      <w:r w:rsidR="005D11A5">
        <w:rPr>
          <w:sz w:val="22"/>
          <w:szCs w:val="22"/>
        </w:rPr>
        <w:t xml:space="preserve">   </w:t>
      </w:r>
      <w:r w:rsidRPr="004A2FE2">
        <w:rPr>
          <w:sz w:val="22"/>
          <w:szCs w:val="22"/>
        </w:rPr>
        <w:t>«</w:t>
      </w:r>
      <w:proofErr w:type="gramEnd"/>
      <w:r w:rsidRPr="004A2FE2">
        <w:rPr>
          <w:sz w:val="22"/>
          <w:szCs w:val="22"/>
        </w:rPr>
        <w:t>___» ____________ 202</w:t>
      </w:r>
      <w:r w:rsidR="00E53A52" w:rsidRPr="00440706">
        <w:rPr>
          <w:sz w:val="22"/>
          <w:szCs w:val="22"/>
        </w:rPr>
        <w:t>2</w:t>
      </w:r>
      <w:r w:rsidR="005D11A5">
        <w:rPr>
          <w:sz w:val="22"/>
          <w:szCs w:val="22"/>
        </w:rPr>
        <w:t xml:space="preserve"> г.</w:t>
      </w:r>
      <w:r w:rsidRPr="004A2FE2">
        <w:rPr>
          <w:sz w:val="22"/>
          <w:szCs w:val="22"/>
        </w:rPr>
        <w:t xml:space="preserve"> </w:t>
      </w:r>
    </w:p>
    <w:p w:rsidR="00BF4B73" w:rsidRPr="004A2FE2" w:rsidRDefault="00BF4B73" w:rsidP="00BF4B73">
      <w:pPr>
        <w:rPr>
          <w:sz w:val="22"/>
          <w:szCs w:val="22"/>
        </w:rPr>
      </w:pPr>
    </w:p>
    <w:p w:rsidR="00740A95" w:rsidRPr="00AB0EB8" w:rsidRDefault="00740A95" w:rsidP="00740A95">
      <w:pPr>
        <w:widowControl w:val="0"/>
        <w:autoSpaceDE w:val="0"/>
        <w:autoSpaceDN w:val="0"/>
        <w:adjustRightInd w:val="0"/>
        <w:ind w:firstLine="567"/>
        <w:jc w:val="both"/>
        <w:rPr>
          <w:rFonts w:eastAsia="Calibri"/>
          <w:spacing w:val="-3"/>
          <w:sz w:val="23"/>
          <w:szCs w:val="23"/>
        </w:rPr>
      </w:pPr>
      <w:r w:rsidRPr="00AB0EB8">
        <w:rPr>
          <w:b/>
          <w:spacing w:val="-3"/>
          <w:sz w:val="23"/>
          <w:szCs w:val="23"/>
        </w:rPr>
        <w:t xml:space="preserve">Открытое акционерное общество </w:t>
      </w:r>
      <w:r w:rsidRPr="00AB0EB8">
        <w:rPr>
          <w:b/>
          <w:sz w:val="23"/>
          <w:szCs w:val="23"/>
        </w:rPr>
        <w:t>«Иркутская электросетевая компания»</w:t>
      </w:r>
      <w:r w:rsidRPr="00AB0EB8">
        <w:rPr>
          <w:sz w:val="23"/>
          <w:szCs w:val="23"/>
        </w:rPr>
        <w:t xml:space="preserve"> </w:t>
      </w:r>
      <w:r w:rsidRPr="00AB0EB8">
        <w:rPr>
          <w:b/>
          <w:sz w:val="23"/>
          <w:szCs w:val="23"/>
        </w:rPr>
        <w:t>(ОАО «ИЭСК»),</w:t>
      </w:r>
      <w:r w:rsidRPr="00AB0EB8">
        <w:rPr>
          <w:sz w:val="23"/>
          <w:szCs w:val="23"/>
        </w:rPr>
        <w:t xml:space="preserve"> </w:t>
      </w:r>
      <w:r w:rsidRPr="00365BB6">
        <w:rPr>
          <w:sz w:val="24"/>
          <w:szCs w:val="24"/>
        </w:rPr>
        <w:t xml:space="preserve">именуемое в дальнейшем </w:t>
      </w:r>
      <w:r w:rsidRPr="00365BB6">
        <w:rPr>
          <w:b/>
          <w:sz w:val="24"/>
          <w:szCs w:val="24"/>
        </w:rPr>
        <w:t>«Заказчик»</w:t>
      </w:r>
      <w:r w:rsidRPr="00365BB6">
        <w:rPr>
          <w:sz w:val="24"/>
          <w:szCs w:val="24"/>
        </w:rPr>
        <w:t xml:space="preserve">, в лице директора филиала ОАО «ИЭСК» «Восточные электрические сети» </w:t>
      </w:r>
      <w:r>
        <w:rPr>
          <w:b/>
          <w:sz w:val="24"/>
          <w:szCs w:val="24"/>
        </w:rPr>
        <w:t>Щекина Александра Игоревича</w:t>
      </w:r>
      <w:r w:rsidRPr="00365BB6">
        <w:rPr>
          <w:sz w:val="24"/>
          <w:szCs w:val="24"/>
        </w:rPr>
        <w:t xml:space="preserve">, действующего на основании доверенности № </w:t>
      </w:r>
      <w:r w:rsidRPr="00CE55DB">
        <w:rPr>
          <w:sz w:val="24"/>
          <w:szCs w:val="24"/>
        </w:rPr>
        <w:t>юр-</w:t>
      </w:r>
      <w:r>
        <w:rPr>
          <w:sz w:val="24"/>
          <w:szCs w:val="24"/>
        </w:rPr>
        <w:t>263</w:t>
      </w:r>
      <w:r w:rsidRPr="00CE55DB">
        <w:rPr>
          <w:sz w:val="24"/>
          <w:szCs w:val="24"/>
        </w:rPr>
        <w:t xml:space="preserve"> от 0</w:t>
      </w:r>
      <w:r>
        <w:rPr>
          <w:sz w:val="24"/>
          <w:szCs w:val="24"/>
        </w:rPr>
        <w:t>8</w:t>
      </w:r>
      <w:r w:rsidRPr="00CE55DB">
        <w:rPr>
          <w:sz w:val="24"/>
          <w:szCs w:val="24"/>
        </w:rPr>
        <w:t>.</w:t>
      </w:r>
      <w:r>
        <w:rPr>
          <w:sz w:val="24"/>
          <w:szCs w:val="24"/>
        </w:rPr>
        <w:t>10</w:t>
      </w:r>
      <w:r w:rsidRPr="00CE55DB">
        <w:rPr>
          <w:sz w:val="24"/>
          <w:szCs w:val="24"/>
        </w:rPr>
        <w:t>.20</w:t>
      </w:r>
      <w:r>
        <w:rPr>
          <w:sz w:val="24"/>
          <w:szCs w:val="24"/>
        </w:rPr>
        <w:t>21</w:t>
      </w:r>
      <w:r w:rsidRPr="00CE55DB">
        <w:rPr>
          <w:sz w:val="24"/>
          <w:szCs w:val="24"/>
        </w:rPr>
        <w:t xml:space="preserve"> </w:t>
      </w:r>
      <w:r>
        <w:rPr>
          <w:sz w:val="24"/>
          <w:szCs w:val="24"/>
        </w:rPr>
        <w:t>года</w:t>
      </w:r>
      <w:r w:rsidRPr="00365BB6">
        <w:rPr>
          <w:sz w:val="24"/>
          <w:szCs w:val="24"/>
        </w:rPr>
        <w:t xml:space="preserve"> с одной стороны</w:t>
      </w:r>
      <w:r w:rsidRPr="00AB0EB8">
        <w:rPr>
          <w:sz w:val="23"/>
          <w:szCs w:val="23"/>
        </w:rPr>
        <w:t xml:space="preserve">, </w:t>
      </w:r>
      <w:r w:rsidRPr="00AB0EB8">
        <w:rPr>
          <w:rFonts w:eastAsia="Calibri"/>
          <w:spacing w:val="-3"/>
          <w:sz w:val="23"/>
          <w:szCs w:val="23"/>
        </w:rPr>
        <w:t xml:space="preserve">и </w:t>
      </w:r>
    </w:p>
    <w:p w:rsidR="00BF4B73" w:rsidRPr="004A2FE2" w:rsidRDefault="00740A95" w:rsidP="00740A95">
      <w:pPr>
        <w:pStyle w:val="a6"/>
        <w:spacing w:before="120" w:after="120"/>
        <w:jc w:val="both"/>
        <w:rPr>
          <w:sz w:val="22"/>
          <w:szCs w:val="22"/>
        </w:rPr>
      </w:pPr>
      <w:r>
        <w:rPr>
          <w:rFonts w:eastAsia="Calibri"/>
          <w:b/>
          <w:spacing w:val="-3"/>
          <w:sz w:val="23"/>
          <w:szCs w:val="23"/>
        </w:rPr>
        <w:t>___________________________________________________</w:t>
      </w:r>
      <w:r w:rsidRPr="00AB0EB8">
        <w:rPr>
          <w:rFonts w:eastAsia="Calibri"/>
          <w:b/>
          <w:spacing w:val="-3"/>
          <w:sz w:val="23"/>
          <w:szCs w:val="23"/>
        </w:rPr>
        <w:t xml:space="preserve"> (</w:t>
      </w:r>
      <w:r>
        <w:rPr>
          <w:rFonts w:eastAsia="Calibri"/>
          <w:b/>
          <w:spacing w:val="-3"/>
          <w:sz w:val="23"/>
          <w:szCs w:val="23"/>
        </w:rPr>
        <w:t>_________________________</w:t>
      </w:r>
      <w:r w:rsidRPr="00AB0EB8">
        <w:rPr>
          <w:rFonts w:eastAsia="Calibri"/>
          <w:b/>
          <w:spacing w:val="-3"/>
          <w:sz w:val="23"/>
          <w:szCs w:val="23"/>
        </w:rPr>
        <w:t>),</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w:t>
      </w:r>
      <w:r w:rsidR="00525B88" w:rsidRPr="00AB0EB8">
        <w:rPr>
          <w:rFonts w:eastAsia="Calibri"/>
          <w:spacing w:val="-3"/>
          <w:sz w:val="23"/>
          <w:szCs w:val="23"/>
        </w:rPr>
        <w:t xml:space="preserve"> с другой стороны</w:t>
      </w:r>
      <w:r w:rsidR="00843D1A" w:rsidRPr="004A2FE2">
        <w:rPr>
          <w:sz w:val="22"/>
          <w:szCs w:val="22"/>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43D1A" w:rsidRPr="004A2FE2">
        <w:rPr>
          <w:sz w:val="22"/>
          <w:szCs w:val="22"/>
        </w:rPr>
        <w:t>коронавирусной</w:t>
      </w:r>
      <w:proofErr w:type="spellEnd"/>
      <w:r w:rsidR="00843D1A" w:rsidRPr="004A2FE2">
        <w:rPr>
          <w:sz w:val="22"/>
          <w:szCs w:val="22"/>
        </w:rPr>
        <w:t xml:space="preserve"> инфекции (</w:t>
      </w:r>
      <w:r w:rsidR="00843D1A" w:rsidRPr="004A2FE2">
        <w:rPr>
          <w:sz w:val="22"/>
          <w:szCs w:val="22"/>
          <w:lang w:val="en-US"/>
        </w:rPr>
        <w:t>COVID</w:t>
      </w:r>
      <w:r w:rsidR="00843D1A" w:rsidRPr="004A2FE2">
        <w:rPr>
          <w:sz w:val="22"/>
          <w:szCs w:val="22"/>
        </w:rPr>
        <w:t>-19</w:t>
      </w:r>
      <w:proofErr w:type="gramStart"/>
      <w:r w:rsidR="00843D1A" w:rsidRPr="004A2FE2">
        <w:rPr>
          <w:sz w:val="22"/>
          <w:szCs w:val="22"/>
        </w:rPr>
        <w:t>)  заключили</w:t>
      </w:r>
      <w:proofErr w:type="gramEnd"/>
      <w:r w:rsidR="00843D1A" w:rsidRPr="004A2FE2">
        <w:rPr>
          <w:sz w:val="22"/>
          <w:szCs w:val="22"/>
        </w:rPr>
        <w:t xml:space="preserve"> настоящее соглашение к договору</w:t>
      </w:r>
      <w:r w:rsidR="00CC050A">
        <w:rPr>
          <w:sz w:val="22"/>
          <w:szCs w:val="22"/>
        </w:rPr>
        <w:t xml:space="preserve"> </w:t>
      </w:r>
      <w:r w:rsidR="00843D1A" w:rsidRPr="004A2FE2">
        <w:rPr>
          <w:sz w:val="22"/>
          <w:szCs w:val="22"/>
        </w:rPr>
        <w:t>№</w:t>
      </w:r>
      <w:r>
        <w:rPr>
          <w:sz w:val="22"/>
          <w:szCs w:val="22"/>
        </w:rPr>
        <w:t>00</w:t>
      </w:r>
      <w:r w:rsidR="00525B88">
        <w:rPr>
          <w:sz w:val="22"/>
          <w:szCs w:val="22"/>
        </w:rPr>
        <w:t>-ВЭС-202</w:t>
      </w:r>
      <w:r w:rsidR="00E53A52" w:rsidRPr="00E53A52">
        <w:rPr>
          <w:sz w:val="22"/>
          <w:szCs w:val="22"/>
        </w:rPr>
        <w:t>2</w:t>
      </w:r>
      <w:r w:rsidR="00525B88">
        <w:rPr>
          <w:sz w:val="22"/>
          <w:szCs w:val="22"/>
        </w:rPr>
        <w:t xml:space="preserve"> </w:t>
      </w:r>
      <w:r w:rsidR="00843D1A" w:rsidRPr="004A2FE2">
        <w:rPr>
          <w:sz w:val="22"/>
          <w:szCs w:val="22"/>
        </w:rPr>
        <w:t>о нижеследующем:</w:t>
      </w:r>
      <w:r w:rsidR="00525B88">
        <w:rPr>
          <w:sz w:val="22"/>
          <w:szCs w:val="22"/>
        </w:rPr>
        <w:t xml:space="preserve"> </w:t>
      </w:r>
    </w:p>
    <w:p w:rsidR="00BF4B73" w:rsidRPr="007913A3" w:rsidRDefault="00BF4B73" w:rsidP="00BF4B73">
      <w:pPr>
        <w:jc w:val="both"/>
        <w:rPr>
          <w:sz w:val="22"/>
          <w:szCs w:val="22"/>
        </w:rPr>
      </w:pP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Стороны осведомлены о наличии обстоятельств, вызванных угрозой распространения </w:t>
      </w:r>
      <w:proofErr w:type="spellStart"/>
      <w:r w:rsidRPr="007913A3">
        <w:rPr>
          <w:sz w:val="22"/>
          <w:szCs w:val="22"/>
        </w:rPr>
        <w:t>коронавирусной</w:t>
      </w:r>
      <w:proofErr w:type="spellEnd"/>
      <w:r w:rsidRPr="007913A3">
        <w:rPr>
          <w:sz w:val="22"/>
          <w:szCs w:val="22"/>
        </w:rPr>
        <w:t xml:space="preserve"> инфекции (COVID-19).</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7913A3">
        <w:rPr>
          <w:sz w:val="22"/>
          <w:szCs w:val="22"/>
        </w:rPr>
        <w:t>короновирусной</w:t>
      </w:r>
      <w:proofErr w:type="spellEnd"/>
      <w:r w:rsidRPr="007913A3">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7913A3">
        <w:rPr>
          <w:sz w:val="22"/>
          <w:szCs w:val="22"/>
        </w:rPr>
        <w:t>Роспотребнадзор</w:t>
      </w:r>
      <w:proofErr w:type="spellEnd"/>
      <w:r w:rsidRPr="007913A3">
        <w:rPr>
          <w:sz w:val="22"/>
          <w:szCs w:val="22"/>
        </w:rPr>
        <w:t>).</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7913A3">
        <w:rPr>
          <w:sz w:val="22"/>
          <w:szCs w:val="22"/>
        </w:rPr>
        <w:t>дистанцирования</w:t>
      </w:r>
      <w:proofErr w:type="spellEnd"/>
      <w:r w:rsidRPr="007913A3">
        <w:rPr>
          <w:sz w:val="22"/>
          <w:szCs w:val="22"/>
        </w:rPr>
        <w:t>, т.е. не допускать приближение одного человека к другому ближе чем на 1,5 метра.</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7913A3">
        <w:rPr>
          <w:sz w:val="22"/>
          <w:szCs w:val="22"/>
        </w:rPr>
        <w:t>противоаэрозольные</w:t>
      </w:r>
      <w:proofErr w:type="spellEnd"/>
      <w:r w:rsidRPr="007913A3">
        <w:rPr>
          <w:sz w:val="22"/>
          <w:szCs w:val="22"/>
        </w:rPr>
        <w:t xml:space="preserve"> средства индивидуальной защиты органов дыхания с изолирующей лицевой частью).</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7913A3">
        <w:rPr>
          <w:sz w:val="22"/>
          <w:szCs w:val="22"/>
        </w:rPr>
        <w:t>коронавирусной</w:t>
      </w:r>
      <w:proofErr w:type="spellEnd"/>
      <w:r w:rsidRPr="007913A3">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i/>
          <w:sz w:val="22"/>
          <w:szCs w:val="22"/>
        </w:rPr>
      </w:pPr>
      <w:r w:rsidRPr="007913A3">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7913A3">
        <w:rPr>
          <w:sz w:val="22"/>
          <w:szCs w:val="22"/>
        </w:rPr>
        <w:t>фотофиксации</w:t>
      </w:r>
      <w:proofErr w:type="spellEnd"/>
      <w:r w:rsidRPr="007913A3">
        <w:rPr>
          <w:sz w:val="22"/>
          <w:szCs w:val="22"/>
        </w:rPr>
        <w:t xml:space="preserve"> случай нарушения, в течение 10 (Десяти) рабочих дней.</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7913A3">
        <w:rPr>
          <w:sz w:val="22"/>
          <w:szCs w:val="22"/>
        </w:rPr>
        <w:t>оглашением.</w:t>
      </w:r>
    </w:p>
    <w:p w:rsidR="00BF4B73" w:rsidRDefault="00843D1A" w:rsidP="00BF4B73">
      <w:pPr>
        <w:overflowPunct w:val="0"/>
        <w:autoSpaceDE w:val="0"/>
        <w:autoSpaceDN w:val="0"/>
        <w:adjustRightInd w:val="0"/>
        <w:ind w:firstLine="540"/>
        <w:jc w:val="both"/>
        <w:textAlignment w:val="baseline"/>
        <w:rPr>
          <w:sz w:val="22"/>
          <w:szCs w:val="22"/>
        </w:rPr>
      </w:pPr>
      <w:r w:rsidRPr="007913A3">
        <w:rPr>
          <w:sz w:val="22"/>
          <w:szCs w:val="22"/>
        </w:rPr>
        <w:t xml:space="preserve"> </w:t>
      </w:r>
      <w:r>
        <w:rPr>
          <w:sz w:val="22"/>
          <w:szCs w:val="22"/>
        </w:rPr>
        <w:t xml:space="preserve">     10. Настоящее </w:t>
      </w:r>
      <w:r w:rsidRPr="007913A3">
        <w:rPr>
          <w:sz w:val="22"/>
          <w:szCs w:val="22"/>
        </w:rPr>
        <w:t xml:space="preserve">соглашение составлено в двух экземплярах, имеющих равную юридическую силу, по одному для каждой из сторон. </w:t>
      </w:r>
      <w:r w:rsidR="001109C2" w:rsidRPr="001109C2">
        <w:rPr>
          <w:sz w:val="22"/>
          <w:szCs w:val="22"/>
        </w:rPr>
        <w:t xml:space="preserve"> </w:t>
      </w:r>
    </w:p>
    <w:p w:rsidR="00F11D88" w:rsidRPr="001109C2" w:rsidRDefault="00F11D88" w:rsidP="00BF4B73">
      <w:pPr>
        <w:overflowPunct w:val="0"/>
        <w:autoSpaceDE w:val="0"/>
        <w:autoSpaceDN w:val="0"/>
        <w:adjustRightInd w:val="0"/>
        <w:ind w:firstLine="540"/>
        <w:jc w:val="both"/>
        <w:textAlignment w:val="baseline"/>
        <w:rPr>
          <w:sz w:val="22"/>
          <w:szCs w:val="22"/>
        </w:rPr>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52" w:type="dxa"/>
            <w:gridSpan w:val="3"/>
          </w:tcPr>
          <w:p w:rsidR="00F11D88" w:rsidRDefault="00F11D88" w:rsidP="00C63A34">
            <w:pPr>
              <w:tabs>
                <w:tab w:val="left" w:pos="2460"/>
              </w:tabs>
              <w:autoSpaceDE w:val="0"/>
              <w:autoSpaceDN w:val="0"/>
              <w:adjustRightInd w:val="0"/>
              <w:rPr>
                <w:b/>
                <w:sz w:val="24"/>
                <w:szCs w:val="24"/>
              </w:rPr>
            </w:pPr>
          </w:p>
        </w:tc>
        <w:tc>
          <w:tcPr>
            <w:tcW w:w="9752"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C63A34">
            <w:pPr>
              <w:autoSpaceDE w:val="0"/>
              <w:autoSpaceDN w:val="0"/>
              <w:adjustRightInd w:val="0"/>
              <w:rPr>
                <w:b/>
                <w:bCs/>
                <w:sz w:val="24"/>
                <w:szCs w:val="24"/>
              </w:rPr>
            </w:pPr>
            <w:r w:rsidRPr="00BD3E6D">
              <w:rPr>
                <w:b/>
                <w:bCs/>
                <w:sz w:val="24"/>
                <w:szCs w:val="24"/>
              </w:rPr>
              <w:t>Заказчик:</w:t>
            </w:r>
          </w:p>
          <w:p w:rsidR="00F11D88" w:rsidRPr="00BD3E6D" w:rsidRDefault="00F11D88" w:rsidP="00C63A34">
            <w:pPr>
              <w:autoSpaceDE w:val="0"/>
              <w:autoSpaceDN w:val="0"/>
              <w:adjustRightInd w:val="0"/>
              <w:rPr>
                <w:sz w:val="24"/>
                <w:szCs w:val="24"/>
              </w:rPr>
            </w:pPr>
          </w:p>
          <w:p w:rsidR="00F11D88" w:rsidRPr="00BD3E6D" w:rsidRDefault="00F11D88" w:rsidP="00C63A34">
            <w:pPr>
              <w:autoSpaceDE w:val="0"/>
              <w:autoSpaceDN w:val="0"/>
              <w:adjustRightInd w:val="0"/>
              <w:rPr>
                <w:spacing w:val="-3"/>
                <w:sz w:val="24"/>
                <w:szCs w:val="24"/>
              </w:rPr>
            </w:pPr>
          </w:p>
          <w:p w:rsidR="00F11D88" w:rsidRPr="00BD3E6D" w:rsidRDefault="00F11D88" w:rsidP="00C63A34">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C63A34">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C63A34">
            <w:pPr>
              <w:autoSpaceDE w:val="0"/>
              <w:autoSpaceDN w:val="0"/>
              <w:adjustRightInd w:val="0"/>
              <w:rPr>
                <w:sz w:val="24"/>
                <w:szCs w:val="24"/>
              </w:rPr>
            </w:pPr>
          </w:p>
        </w:tc>
        <w:tc>
          <w:tcPr>
            <w:tcW w:w="4673" w:type="dxa"/>
            <w:gridSpan w:val="2"/>
          </w:tcPr>
          <w:p w:rsidR="00F11D88" w:rsidRPr="00BD3E6D" w:rsidRDefault="00F11D88" w:rsidP="00C63A34">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C63A34">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1109C2" w:rsidRPr="001109C2" w:rsidRDefault="001109C2" w:rsidP="00BF4B73">
      <w:pPr>
        <w:overflowPunct w:val="0"/>
        <w:autoSpaceDE w:val="0"/>
        <w:autoSpaceDN w:val="0"/>
        <w:adjustRightInd w:val="0"/>
        <w:ind w:firstLine="540"/>
        <w:jc w:val="both"/>
        <w:textAlignment w:val="baseline"/>
        <w:rPr>
          <w:sz w:val="22"/>
          <w:szCs w:val="22"/>
        </w:rPr>
      </w:pPr>
    </w:p>
    <w:p w:rsidR="00BF4B73" w:rsidRPr="007913A3" w:rsidRDefault="00BF4B73" w:rsidP="00BF4B73">
      <w:pPr>
        <w:pStyle w:val="SCH"/>
        <w:numPr>
          <w:ilvl w:val="0"/>
          <w:numId w:val="0"/>
        </w:numPr>
        <w:spacing w:before="120" w:line="240" w:lineRule="auto"/>
        <w:rPr>
          <w:sz w:val="22"/>
          <w:szCs w:val="22"/>
        </w:rPr>
      </w:pPr>
    </w:p>
    <w:p w:rsidR="00BF4B73" w:rsidRPr="007913A3" w:rsidRDefault="00BF4B73">
      <w:pPr>
        <w:pStyle w:val="SCH"/>
        <w:numPr>
          <w:ilvl w:val="0"/>
          <w:numId w:val="0"/>
        </w:numPr>
        <w:spacing w:before="120" w:line="240" w:lineRule="auto"/>
        <w:rPr>
          <w:sz w:val="22"/>
          <w:szCs w:val="22"/>
        </w:rPr>
      </w:pPr>
    </w:p>
    <w:p w:rsidR="00BF4B73" w:rsidRPr="003107A8" w:rsidRDefault="00BF4B73">
      <w:pPr>
        <w:pStyle w:val="SCH"/>
        <w:numPr>
          <w:ilvl w:val="0"/>
          <w:numId w:val="0"/>
        </w:numPr>
        <w:spacing w:before="120" w:line="240" w:lineRule="auto"/>
        <w:rPr>
          <w:sz w:val="22"/>
          <w:szCs w:val="22"/>
        </w:rPr>
      </w:pPr>
    </w:p>
    <w:sectPr w:rsidR="00BF4B73" w:rsidRPr="003107A8" w:rsidSect="00BF4B7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F9E" w:rsidRDefault="00FD2F9E">
      <w:r>
        <w:separator/>
      </w:r>
    </w:p>
  </w:endnote>
  <w:endnote w:type="continuationSeparator" w:id="0">
    <w:p w:rsidR="00FD2F9E" w:rsidRDefault="00FD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01B" w:rsidRPr="003F011C" w:rsidRDefault="00E3201B" w:rsidP="00BF4B73">
    <w:pPr>
      <w:jc w:val="right"/>
    </w:pPr>
    <w:r>
      <w:rPr>
        <w:lang w:val="en-US"/>
      </w:rPr>
      <w:tab/>
    </w:r>
    <w:r w:rsidRPr="003F011C">
      <w:fldChar w:fldCharType="begin"/>
    </w:r>
    <w:r w:rsidRPr="003F011C">
      <w:instrText xml:space="preserve"> PAGE   \* MERGEFORMAT </w:instrText>
    </w:r>
    <w:r w:rsidRPr="003F011C">
      <w:fldChar w:fldCharType="separate"/>
    </w:r>
    <w:r w:rsidR="005110F0">
      <w:rPr>
        <w:noProof/>
      </w:rPr>
      <w:t>77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F9E" w:rsidRDefault="00FD2F9E" w:rsidP="00BF4B73">
      <w:r>
        <w:separator/>
      </w:r>
    </w:p>
  </w:footnote>
  <w:footnote w:type="continuationSeparator" w:id="0">
    <w:p w:rsidR="00FD2F9E" w:rsidRDefault="00FD2F9E" w:rsidP="00BF4B73">
      <w:r>
        <w:continuationSeparator/>
      </w:r>
    </w:p>
  </w:footnote>
  <w:footnote w:type="continuationNotice" w:id="1">
    <w:p w:rsidR="00FD2F9E" w:rsidRDefault="00FD2F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01B" w:rsidRPr="00A74043" w:rsidRDefault="00E3201B" w:rsidP="00BF4B73">
    <w:pPr>
      <w:pStyle w:val="ae"/>
      <w:jc w:val="center"/>
    </w:pPr>
    <w:r w:rsidRPr="00461CF5">
      <w:rPr>
        <w:i/>
      </w:rPr>
      <w:t>Договор подряда №</w:t>
    </w:r>
    <w:r>
      <w:rPr>
        <w:i/>
      </w:rPr>
      <w:t>00</w:t>
    </w:r>
    <w:r w:rsidRPr="004F6616">
      <w:rPr>
        <w:i/>
      </w:rPr>
      <w:t>-ВЭС-202</w:t>
    </w:r>
    <w:r>
      <w:rPr>
        <w:i/>
      </w:rPr>
      <w:t>2</w:t>
    </w:r>
    <w:r w:rsidRPr="00103D6E">
      <w:t xml:space="preserve"> </w:t>
    </w:r>
    <w:r w:rsidRPr="00461CF5">
      <w:rPr>
        <w:i/>
      </w:rPr>
      <w:t xml:space="preserve">от </w:t>
    </w:r>
    <w:r>
      <w:t>_____________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2646CC1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D64265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BE36D51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89051A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90E86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08CBBC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ADCF7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70D284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962878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0A04618">
      <w:start w:val="1"/>
      <w:numFmt w:val="decimal"/>
      <w:lvlText w:val="%1."/>
      <w:lvlJc w:val="left"/>
      <w:pPr>
        <w:ind w:left="720" w:hanging="360"/>
      </w:pPr>
      <w:rPr>
        <w:rFonts w:hint="default"/>
        <w:sz w:val="24"/>
        <w:szCs w:val="24"/>
      </w:rPr>
    </w:lvl>
    <w:lvl w:ilvl="1" w:tplc="7A14F09E" w:tentative="1">
      <w:start w:val="1"/>
      <w:numFmt w:val="lowerLetter"/>
      <w:lvlText w:val="%2."/>
      <w:lvlJc w:val="left"/>
      <w:pPr>
        <w:ind w:left="1440" w:hanging="360"/>
      </w:pPr>
    </w:lvl>
    <w:lvl w:ilvl="2" w:tplc="97225CAE" w:tentative="1">
      <w:start w:val="1"/>
      <w:numFmt w:val="lowerRoman"/>
      <w:lvlText w:val="%3."/>
      <w:lvlJc w:val="right"/>
      <w:pPr>
        <w:ind w:left="2160" w:hanging="180"/>
      </w:pPr>
    </w:lvl>
    <w:lvl w:ilvl="3" w:tplc="FB8CF422" w:tentative="1">
      <w:start w:val="1"/>
      <w:numFmt w:val="decimal"/>
      <w:lvlText w:val="%4."/>
      <w:lvlJc w:val="left"/>
      <w:pPr>
        <w:ind w:left="2880" w:hanging="360"/>
      </w:pPr>
    </w:lvl>
    <w:lvl w:ilvl="4" w:tplc="6234DDE4" w:tentative="1">
      <w:start w:val="1"/>
      <w:numFmt w:val="lowerLetter"/>
      <w:lvlText w:val="%5."/>
      <w:lvlJc w:val="left"/>
      <w:pPr>
        <w:ind w:left="3600" w:hanging="360"/>
      </w:pPr>
    </w:lvl>
    <w:lvl w:ilvl="5" w:tplc="F46EB51C" w:tentative="1">
      <w:start w:val="1"/>
      <w:numFmt w:val="lowerRoman"/>
      <w:lvlText w:val="%6."/>
      <w:lvlJc w:val="right"/>
      <w:pPr>
        <w:ind w:left="4320" w:hanging="180"/>
      </w:pPr>
    </w:lvl>
    <w:lvl w:ilvl="6" w:tplc="76AC20A0" w:tentative="1">
      <w:start w:val="1"/>
      <w:numFmt w:val="decimal"/>
      <w:lvlText w:val="%7."/>
      <w:lvlJc w:val="left"/>
      <w:pPr>
        <w:ind w:left="5040" w:hanging="360"/>
      </w:pPr>
    </w:lvl>
    <w:lvl w:ilvl="7" w:tplc="FE605DAE" w:tentative="1">
      <w:start w:val="1"/>
      <w:numFmt w:val="lowerLetter"/>
      <w:lvlText w:val="%8."/>
      <w:lvlJc w:val="left"/>
      <w:pPr>
        <w:ind w:left="5760" w:hanging="360"/>
      </w:pPr>
    </w:lvl>
    <w:lvl w:ilvl="8" w:tplc="637E59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BAB8D708">
      <w:start w:val="1"/>
      <w:numFmt w:val="bullet"/>
      <w:lvlText w:val=""/>
      <w:lvlJc w:val="left"/>
      <w:pPr>
        <w:ind w:left="1069" w:hanging="360"/>
      </w:pPr>
      <w:rPr>
        <w:rFonts w:ascii="Symbol" w:hAnsi="Symbol" w:hint="default"/>
      </w:rPr>
    </w:lvl>
    <w:lvl w:ilvl="1" w:tplc="E78EE67C" w:tentative="1">
      <w:start w:val="1"/>
      <w:numFmt w:val="bullet"/>
      <w:lvlText w:val="o"/>
      <w:lvlJc w:val="left"/>
      <w:pPr>
        <w:ind w:left="1789" w:hanging="360"/>
      </w:pPr>
      <w:rPr>
        <w:rFonts w:ascii="Courier New" w:hAnsi="Courier New" w:cs="Courier New" w:hint="default"/>
      </w:rPr>
    </w:lvl>
    <w:lvl w:ilvl="2" w:tplc="A7D4E898" w:tentative="1">
      <w:start w:val="1"/>
      <w:numFmt w:val="bullet"/>
      <w:lvlText w:val=""/>
      <w:lvlJc w:val="left"/>
      <w:pPr>
        <w:ind w:left="2509" w:hanging="360"/>
      </w:pPr>
      <w:rPr>
        <w:rFonts w:ascii="Wingdings" w:hAnsi="Wingdings" w:hint="default"/>
      </w:rPr>
    </w:lvl>
    <w:lvl w:ilvl="3" w:tplc="9B269208" w:tentative="1">
      <w:start w:val="1"/>
      <w:numFmt w:val="bullet"/>
      <w:lvlText w:val=""/>
      <w:lvlJc w:val="left"/>
      <w:pPr>
        <w:ind w:left="3229" w:hanging="360"/>
      </w:pPr>
      <w:rPr>
        <w:rFonts w:ascii="Symbol" w:hAnsi="Symbol" w:hint="default"/>
      </w:rPr>
    </w:lvl>
    <w:lvl w:ilvl="4" w:tplc="DEB4566E" w:tentative="1">
      <w:start w:val="1"/>
      <w:numFmt w:val="bullet"/>
      <w:lvlText w:val="o"/>
      <w:lvlJc w:val="left"/>
      <w:pPr>
        <w:ind w:left="3949" w:hanging="360"/>
      </w:pPr>
      <w:rPr>
        <w:rFonts w:ascii="Courier New" w:hAnsi="Courier New" w:cs="Courier New" w:hint="default"/>
      </w:rPr>
    </w:lvl>
    <w:lvl w:ilvl="5" w:tplc="3C28198A" w:tentative="1">
      <w:start w:val="1"/>
      <w:numFmt w:val="bullet"/>
      <w:lvlText w:val=""/>
      <w:lvlJc w:val="left"/>
      <w:pPr>
        <w:ind w:left="4669" w:hanging="360"/>
      </w:pPr>
      <w:rPr>
        <w:rFonts w:ascii="Wingdings" w:hAnsi="Wingdings" w:hint="default"/>
      </w:rPr>
    </w:lvl>
    <w:lvl w:ilvl="6" w:tplc="27E4AF9C" w:tentative="1">
      <w:start w:val="1"/>
      <w:numFmt w:val="bullet"/>
      <w:lvlText w:val=""/>
      <w:lvlJc w:val="left"/>
      <w:pPr>
        <w:ind w:left="5389" w:hanging="360"/>
      </w:pPr>
      <w:rPr>
        <w:rFonts w:ascii="Symbol" w:hAnsi="Symbol" w:hint="default"/>
      </w:rPr>
    </w:lvl>
    <w:lvl w:ilvl="7" w:tplc="A99674DE" w:tentative="1">
      <w:start w:val="1"/>
      <w:numFmt w:val="bullet"/>
      <w:lvlText w:val="o"/>
      <w:lvlJc w:val="left"/>
      <w:pPr>
        <w:ind w:left="6109" w:hanging="360"/>
      </w:pPr>
      <w:rPr>
        <w:rFonts w:ascii="Courier New" w:hAnsi="Courier New" w:cs="Courier New" w:hint="default"/>
      </w:rPr>
    </w:lvl>
    <w:lvl w:ilvl="8" w:tplc="0CEE62A4"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9B0A45DA">
      <w:start w:val="1"/>
      <w:numFmt w:val="russianLower"/>
      <w:lvlText w:val="%1)"/>
      <w:lvlJc w:val="left"/>
      <w:pPr>
        <w:ind w:left="153" w:hanging="360"/>
      </w:pPr>
      <w:rPr>
        <w:rFonts w:hint="default"/>
        <w:sz w:val="24"/>
        <w:szCs w:val="24"/>
      </w:rPr>
    </w:lvl>
    <w:lvl w:ilvl="1" w:tplc="2D88027C" w:tentative="1">
      <w:start w:val="1"/>
      <w:numFmt w:val="lowerLetter"/>
      <w:lvlText w:val="%2."/>
      <w:lvlJc w:val="left"/>
      <w:pPr>
        <w:ind w:left="873" w:hanging="360"/>
      </w:pPr>
    </w:lvl>
    <w:lvl w:ilvl="2" w:tplc="CEF067FC" w:tentative="1">
      <w:start w:val="1"/>
      <w:numFmt w:val="lowerRoman"/>
      <w:lvlText w:val="%3."/>
      <w:lvlJc w:val="right"/>
      <w:pPr>
        <w:ind w:left="1593" w:hanging="180"/>
      </w:pPr>
    </w:lvl>
    <w:lvl w:ilvl="3" w:tplc="CA0CE2E0" w:tentative="1">
      <w:start w:val="1"/>
      <w:numFmt w:val="decimal"/>
      <w:lvlText w:val="%4."/>
      <w:lvlJc w:val="left"/>
      <w:pPr>
        <w:ind w:left="2313" w:hanging="360"/>
      </w:pPr>
    </w:lvl>
    <w:lvl w:ilvl="4" w:tplc="63F411F0" w:tentative="1">
      <w:start w:val="1"/>
      <w:numFmt w:val="lowerLetter"/>
      <w:lvlText w:val="%5."/>
      <w:lvlJc w:val="left"/>
      <w:pPr>
        <w:ind w:left="3033" w:hanging="360"/>
      </w:pPr>
    </w:lvl>
    <w:lvl w:ilvl="5" w:tplc="6D2A4B34" w:tentative="1">
      <w:start w:val="1"/>
      <w:numFmt w:val="lowerRoman"/>
      <w:lvlText w:val="%6."/>
      <w:lvlJc w:val="right"/>
      <w:pPr>
        <w:ind w:left="3753" w:hanging="180"/>
      </w:pPr>
    </w:lvl>
    <w:lvl w:ilvl="6" w:tplc="70A853FC" w:tentative="1">
      <w:start w:val="1"/>
      <w:numFmt w:val="decimal"/>
      <w:lvlText w:val="%7."/>
      <w:lvlJc w:val="left"/>
      <w:pPr>
        <w:ind w:left="4473" w:hanging="360"/>
      </w:pPr>
    </w:lvl>
    <w:lvl w:ilvl="7" w:tplc="5E5677F6" w:tentative="1">
      <w:start w:val="1"/>
      <w:numFmt w:val="lowerLetter"/>
      <w:lvlText w:val="%8."/>
      <w:lvlJc w:val="left"/>
      <w:pPr>
        <w:ind w:left="5193" w:hanging="360"/>
      </w:pPr>
    </w:lvl>
    <w:lvl w:ilvl="8" w:tplc="753877B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38EC39DC">
      <w:start w:val="1"/>
      <w:numFmt w:val="russianLower"/>
      <w:lvlText w:val="%1)"/>
      <w:lvlJc w:val="left"/>
      <w:pPr>
        <w:ind w:left="153" w:hanging="360"/>
      </w:pPr>
      <w:rPr>
        <w:rFonts w:hint="default"/>
        <w:sz w:val="24"/>
        <w:szCs w:val="24"/>
      </w:rPr>
    </w:lvl>
    <w:lvl w:ilvl="1" w:tplc="05A02CE4" w:tentative="1">
      <w:start w:val="1"/>
      <w:numFmt w:val="lowerLetter"/>
      <w:lvlText w:val="%2."/>
      <w:lvlJc w:val="left"/>
      <w:pPr>
        <w:ind w:left="873" w:hanging="360"/>
      </w:pPr>
    </w:lvl>
    <w:lvl w:ilvl="2" w:tplc="AF3054A4" w:tentative="1">
      <w:start w:val="1"/>
      <w:numFmt w:val="lowerRoman"/>
      <w:lvlText w:val="%3."/>
      <w:lvlJc w:val="right"/>
      <w:pPr>
        <w:ind w:left="1593" w:hanging="180"/>
      </w:pPr>
    </w:lvl>
    <w:lvl w:ilvl="3" w:tplc="B11CF640" w:tentative="1">
      <w:start w:val="1"/>
      <w:numFmt w:val="decimal"/>
      <w:lvlText w:val="%4."/>
      <w:lvlJc w:val="left"/>
      <w:pPr>
        <w:ind w:left="2313" w:hanging="360"/>
      </w:pPr>
    </w:lvl>
    <w:lvl w:ilvl="4" w:tplc="BDC6F1E4" w:tentative="1">
      <w:start w:val="1"/>
      <w:numFmt w:val="lowerLetter"/>
      <w:lvlText w:val="%5."/>
      <w:lvlJc w:val="left"/>
      <w:pPr>
        <w:ind w:left="3033" w:hanging="360"/>
      </w:pPr>
    </w:lvl>
    <w:lvl w:ilvl="5" w:tplc="83245C84" w:tentative="1">
      <w:start w:val="1"/>
      <w:numFmt w:val="lowerRoman"/>
      <w:lvlText w:val="%6."/>
      <w:lvlJc w:val="right"/>
      <w:pPr>
        <w:ind w:left="3753" w:hanging="180"/>
      </w:pPr>
    </w:lvl>
    <w:lvl w:ilvl="6" w:tplc="CA026DD0" w:tentative="1">
      <w:start w:val="1"/>
      <w:numFmt w:val="decimal"/>
      <w:lvlText w:val="%7."/>
      <w:lvlJc w:val="left"/>
      <w:pPr>
        <w:ind w:left="4473" w:hanging="360"/>
      </w:pPr>
    </w:lvl>
    <w:lvl w:ilvl="7" w:tplc="45FC361C" w:tentative="1">
      <w:start w:val="1"/>
      <w:numFmt w:val="lowerLetter"/>
      <w:lvlText w:val="%8."/>
      <w:lvlJc w:val="left"/>
      <w:pPr>
        <w:ind w:left="5193" w:hanging="360"/>
      </w:pPr>
    </w:lvl>
    <w:lvl w:ilvl="8" w:tplc="61822F6C"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E3EA179C">
      <w:start w:val="7"/>
      <w:numFmt w:val="decimal"/>
      <w:lvlText w:val="%1."/>
      <w:lvlJc w:val="left"/>
      <w:pPr>
        <w:ind w:left="1353" w:hanging="360"/>
      </w:pPr>
      <w:rPr>
        <w:rFonts w:hint="default"/>
        <w:i w:val="0"/>
        <w:color w:val="auto"/>
      </w:rPr>
    </w:lvl>
    <w:lvl w:ilvl="1" w:tplc="09EAA47A">
      <w:start w:val="1"/>
      <w:numFmt w:val="lowerLetter"/>
      <w:lvlText w:val="%2."/>
      <w:lvlJc w:val="left"/>
      <w:pPr>
        <w:ind w:left="2073" w:hanging="360"/>
      </w:pPr>
    </w:lvl>
    <w:lvl w:ilvl="2" w:tplc="84A8A6D0" w:tentative="1">
      <w:start w:val="1"/>
      <w:numFmt w:val="lowerRoman"/>
      <w:lvlText w:val="%3."/>
      <w:lvlJc w:val="right"/>
      <w:pPr>
        <w:ind w:left="2793" w:hanging="180"/>
      </w:pPr>
    </w:lvl>
    <w:lvl w:ilvl="3" w:tplc="EE5287CE" w:tentative="1">
      <w:start w:val="1"/>
      <w:numFmt w:val="decimal"/>
      <w:lvlText w:val="%4."/>
      <w:lvlJc w:val="left"/>
      <w:pPr>
        <w:ind w:left="3513" w:hanging="360"/>
      </w:pPr>
    </w:lvl>
    <w:lvl w:ilvl="4" w:tplc="742AFFC4" w:tentative="1">
      <w:start w:val="1"/>
      <w:numFmt w:val="lowerLetter"/>
      <w:lvlText w:val="%5."/>
      <w:lvlJc w:val="left"/>
      <w:pPr>
        <w:ind w:left="4233" w:hanging="360"/>
      </w:pPr>
    </w:lvl>
    <w:lvl w:ilvl="5" w:tplc="B4DAA2C0" w:tentative="1">
      <w:start w:val="1"/>
      <w:numFmt w:val="lowerRoman"/>
      <w:lvlText w:val="%6."/>
      <w:lvlJc w:val="right"/>
      <w:pPr>
        <w:ind w:left="4953" w:hanging="180"/>
      </w:pPr>
    </w:lvl>
    <w:lvl w:ilvl="6" w:tplc="4496B284" w:tentative="1">
      <w:start w:val="1"/>
      <w:numFmt w:val="decimal"/>
      <w:lvlText w:val="%7."/>
      <w:lvlJc w:val="left"/>
      <w:pPr>
        <w:ind w:left="5673" w:hanging="360"/>
      </w:pPr>
    </w:lvl>
    <w:lvl w:ilvl="7" w:tplc="1962465A" w:tentative="1">
      <w:start w:val="1"/>
      <w:numFmt w:val="lowerLetter"/>
      <w:lvlText w:val="%8."/>
      <w:lvlJc w:val="left"/>
      <w:pPr>
        <w:ind w:left="6393" w:hanging="360"/>
      </w:pPr>
    </w:lvl>
    <w:lvl w:ilvl="8" w:tplc="808882A4"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54A0132E">
      <w:start w:val="1"/>
      <w:numFmt w:val="decimal"/>
      <w:lvlText w:val="%1."/>
      <w:lvlJc w:val="left"/>
      <w:pPr>
        <w:ind w:left="720" w:hanging="360"/>
      </w:pPr>
      <w:rPr>
        <w:rFonts w:hint="default"/>
        <w:b/>
      </w:rPr>
    </w:lvl>
    <w:lvl w:ilvl="1" w:tplc="46D81A92" w:tentative="1">
      <w:start w:val="1"/>
      <w:numFmt w:val="lowerLetter"/>
      <w:lvlText w:val="%2."/>
      <w:lvlJc w:val="left"/>
      <w:pPr>
        <w:ind w:left="1440" w:hanging="360"/>
      </w:pPr>
    </w:lvl>
    <w:lvl w:ilvl="2" w:tplc="C6C2BA74" w:tentative="1">
      <w:start w:val="1"/>
      <w:numFmt w:val="lowerRoman"/>
      <w:lvlText w:val="%3."/>
      <w:lvlJc w:val="right"/>
      <w:pPr>
        <w:ind w:left="2160" w:hanging="180"/>
      </w:pPr>
    </w:lvl>
    <w:lvl w:ilvl="3" w:tplc="7E54FF92" w:tentative="1">
      <w:start w:val="1"/>
      <w:numFmt w:val="decimal"/>
      <w:lvlText w:val="%4."/>
      <w:lvlJc w:val="left"/>
      <w:pPr>
        <w:ind w:left="2880" w:hanging="360"/>
      </w:pPr>
    </w:lvl>
    <w:lvl w:ilvl="4" w:tplc="257C732E" w:tentative="1">
      <w:start w:val="1"/>
      <w:numFmt w:val="lowerLetter"/>
      <w:lvlText w:val="%5."/>
      <w:lvlJc w:val="left"/>
      <w:pPr>
        <w:ind w:left="3600" w:hanging="360"/>
      </w:pPr>
    </w:lvl>
    <w:lvl w:ilvl="5" w:tplc="3438BF80" w:tentative="1">
      <w:start w:val="1"/>
      <w:numFmt w:val="lowerRoman"/>
      <w:lvlText w:val="%6."/>
      <w:lvlJc w:val="right"/>
      <w:pPr>
        <w:ind w:left="4320" w:hanging="180"/>
      </w:pPr>
    </w:lvl>
    <w:lvl w:ilvl="6" w:tplc="12768732" w:tentative="1">
      <w:start w:val="1"/>
      <w:numFmt w:val="decimal"/>
      <w:lvlText w:val="%7."/>
      <w:lvlJc w:val="left"/>
      <w:pPr>
        <w:ind w:left="5040" w:hanging="360"/>
      </w:pPr>
    </w:lvl>
    <w:lvl w:ilvl="7" w:tplc="0896A440" w:tentative="1">
      <w:start w:val="1"/>
      <w:numFmt w:val="lowerLetter"/>
      <w:lvlText w:val="%8."/>
      <w:lvlJc w:val="left"/>
      <w:pPr>
        <w:ind w:left="5760" w:hanging="360"/>
      </w:pPr>
    </w:lvl>
    <w:lvl w:ilvl="8" w:tplc="AECC45FC" w:tentative="1">
      <w:start w:val="1"/>
      <w:numFmt w:val="lowerRoman"/>
      <w:lvlText w:val="%9."/>
      <w:lvlJc w:val="right"/>
      <w:pPr>
        <w:ind w:left="6480" w:hanging="180"/>
      </w:pPr>
    </w:lvl>
  </w:abstractNum>
  <w:abstractNum w:abstractNumId="10" w15:restartNumberingAfterBreak="0">
    <w:nsid w:val="36743B47"/>
    <w:multiLevelType w:val="hybridMultilevel"/>
    <w:tmpl w:val="321CC9F0"/>
    <w:lvl w:ilvl="0" w:tplc="1EF85610">
      <w:start w:val="1"/>
      <w:numFmt w:val="upperRoman"/>
      <w:lvlText w:val="РАЗДЕЛ %1."/>
      <w:lvlJc w:val="left"/>
      <w:pPr>
        <w:ind w:left="720" w:hanging="360"/>
      </w:pPr>
      <w:rPr>
        <w:rFonts w:ascii="Times New Roman" w:hAnsi="Times New Roman" w:hint="default"/>
        <w:b/>
        <w:i w:val="0"/>
        <w:sz w:val="22"/>
      </w:rPr>
    </w:lvl>
    <w:lvl w:ilvl="1" w:tplc="1AAA2E1E" w:tentative="1">
      <w:start w:val="1"/>
      <w:numFmt w:val="lowerLetter"/>
      <w:lvlText w:val="%2."/>
      <w:lvlJc w:val="left"/>
      <w:pPr>
        <w:ind w:left="1440" w:hanging="360"/>
      </w:pPr>
    </w:lvl>
    <w:lvl w:ilvl="2" w:tplc="8AAC7030" w:tentative="1">
      <w:start w:val="1"/>
      <w:numFmt w:val="lowerRoman"/>
      <w:lvlText w:val="%3."/>
      <w:lvlJc w:val="right"/>
      <w:pPr>
        <w:ind w:left="2160" w:hanging="180"/>
      </w:pPr>
    </w:lvl>
    <w:lvl w:ilvl="3" w:tplc="3B60443E" w:tentative="1">
      <w:start w:val="1"/>
      <w:numFmt w:val="decimal"/>
      <w:lvlText w:val="%4."/>
      <w:lvlJc w:val="left"/>
      <w:pPr>
        <w:ind w:left="2880" w:hanging="360"/>
      </w:pPr>
    </w:lvl>
    <w:lvl w:ilvl="4" w:tplc="6D84D0FC" w:tentative="1">
      <w:start w:val="1"/>
      <w:numFmt w:val="lowerLetter"/>
      <w:lvlText w:val="%5."/>
      <w:lvlJc w:val="left"/>
      <w:pPr>
        <w:ind w:left="3600" w:hanging="360"/>
      </w:pPr>
    </w:lvl>
    <w:lvl w:ilvl="5" w:tplc="D5581FA8" w:tentative="1">
      <w:start w:val="1"/>
      <w:numFmt w:val="lowerRoman"/>
      <w:lvlText w:val="%6."/>
      <w:lvlJc w:val="right"/>
      <w:pPr>
        <w:ind w:left="4320" w:hanging="180"/>
      </w:pPr>
    </w:lvl>
    <w:lvl w:ilvl="6" w:tplc="D2583AB8" w:tentative="1">
      <w:start w:val="1"/>
      <w:numFmt w:val="decimal"/>
      <w:lvlText w:val="%7."/>
      <w:lvlJc w:val="left"/>
      <w:pPr>
        <w:ind w:left="5040" w:hanging="360"/>
      </w:pPr>
    </w:lvl>
    <w:lvl w:ilvl="7" w:tplc="24B22D9C" w:tentative="1">
      <w:start w:val="1"/>
      <w:numFmt w:val="lowerLetter"/>
      <w:lvlText w:val="%8."/>
      <w:lvlJc w:val="left"/>
      <w:pPr>
        <w:ind w:left="5760" w:hanging="360"/>
      </w:pPr>
    </w:lvl>
    <w:lvl w:ilvl="8" w:tplc="1E702428"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97668A90">
      <w:start w:val="1"/>
      <w:numFmt w:val="russianLower"/>
      <w:lvlText w:val="%1)"/>
      <w:lvlJc w:val="left"/>
      <w:pPr>
        <w:ind w:left="153" w:hanging="360"/>
      </w:pPr>
      <w:rPr>
        <w:rFonts w:hint="default"/>
        <w:sz w:val="24"/>
        <w:szCs w:val="24"/>
      </w:rPr>
    </w:lvl>
    <w:lvl w:ilvl="1" w:tplc="3EF0D8D4">
      <w:start w:val="1"/>
      <w:numFmt w:val="lowerLetter"/>
      <w:lvlText w:val="%2."/>
      <w:lvlJc w:val="left"/>
      <w:pPr>
        <w:ind w:left="873" w:hanging="360"/>
      </w:pPr>
    </w:lvl>
    <w:lvl w:ilvl="2" w:tplc="F5E6FC64" w:tentative="1">
      <w:start w:val="1"/>
      <w:numFmt w:val="lowerRoman"/>
      <w:lvlText w:val="%3."/>
      <w:lvlJc w:val="right"/>
      <w:pPr>
        <w:ind w:left="1593" w:hanging="180"/>
      </w:pPr>
    </w:lvl>
    <w:lvl w:ilvl="3" w:tplc="111829DC" w:tentative="1">
      <w:start w:val="1"/>
      <w:numFmt w:val="decimal"/>
      <w:lvlText w:val="%4."/>
      <w:lvlJc w:val="left"/>
      <w:pPr>
        <w:ind w:left="2313" w:hanging="360"/>
      </w:pPr>
    </w:lvl>
    <w:lvl w:ilvl="4" w:tplc="52026BF0" w:tentative="1">
      <w:start w:val="1"/>
      <w:numFmt w:val="lowerLetter"/>
      <w:lvlText w:val="%5."/>
      <w:lvlJc w:val="left"/>
      <w:pPr>
        <w:ind w:left="3033" w:hanging="360"/>
      </w:pPr>
    </w:lvl>
    <w:lvl w:ilvl="5" w:tplc="5DE47F60" w:tentative="1">
      <w:start w:val="1"/>
      <w:numFmt w:val="lowerRoman"/>
      <w:lvlText w:val="%6."/>
      <w:lvlJc w:val="right"/>
      <w:pPr>
        <w:ind w:left="3753" w:hanging="180"/>
      </w:pPr>
    </w:lvl>
    <w:lvl w:ilvl="6" w:tplc="E5C09D08" w:tentative="1">
      <w:start w:val="1"/>
      <w:numFmt w:val="decimal"/>
      <w:lvlText w:val="%7."/>
      <w:lvlJc w:val="left"/>
      <w:pPr>
        <w:ind w:left="4473" w:hanging="360"/>
      </w:pPr>
    </w:lvl>
    <w:lvl w:ilvl="7" w:tplc="B0B489D0" w:tentative="1">
      <w:start w:val="1"/>
      <w:numFmt w:val="lowerLetter"/>
      <w:lvlText w:val="%8."/>
      <w:lvlJc w:val="left"/>
      <w:pPr>
        <w:ind w:left="5193" w:hanging="360"/>
      </w:pPr>
    </w:lvl>
    <w:lvl w:ilvl="8" w:tplc="8EE4493C"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2BE448BC">
      <w:start w:val="1"/>
      <w:numFmt w:val="decimal"/>
      <w:suff w:val="nothing"/>
      <w:lvlText w:val="%1."/>
      <w:lvlJc w:val="right"/>
      <w:pPr>
        <w:ind w:left="0" w:firstLine="170"/>
      </w:pPr>
      <w:rPr>
        <w:rFonts w:hint="default"/>
      </w:rPr>
    </w:lvl>
    <w:lvl w:ilvl="1" w:tplc="AF945BD2" w:tentative="1">
      <w:start w:val="1"/>
      <w:numFmt w:val="lowerLetter"/>
      <w:lvlText w:val="%2."/>
      <w:lvlJc w:val="left"/>
      <w:pPr>
        <w:ind w:left="1440" w:hanging="360"/>
      </w:pPr>
    </w:lvl>
    <w:lvl w:ilvl="2" w:tplc="E9E46016" w:tentative="1">
      <w:start w:val="1"/>
      <w:numFmt w:val="lowerRoman"/>
      <w:lvlText w:val="%3."/>
      <w:lvlJc w:val="right"/>
      <w:pPr>
        <w:ind w:left="2160" w:hanging="180"/>
      </w:pPr>
    </w:lvl>
    <w:lvl w:ilvl="3" w:tplc="C700CC78" w:tentative="1">
      <w:start w:val="1"/>
      <w:numFmt w:val="decimal"/>
      <w:lvlText w:val="%4."/>
      <w:lvlJc w:val="left"/>
      <w:pPr>
        <w:ind w:left="2880" w:hanging="360"/>
      </w:pPr>
    </w:lvl>
    <w:lvl w:ilvl="4" w:tplc="BDD666DA" w:tentative="1">
      <w:start w:val="1"/>
      <w:numFmt w:val="lowerLetter"/>
      <w:lvlText w:val="%5."/>
      <w:lvlJc w:val="left"/>
      <w:pPr>
        <w:ind w:left="3600" w:hanging="360"/>
      </w:pPr>
    </w:lvl>
    <w:lvl w:ilvl="5" w:tplc="50D46226" w:tentative="1">
      <w:start w:val="1"/>
      <w:numFmt w:val="lowerRoman"/>
      <w:lvlText w:val="%6."/>
      <w:lvlJc w:val="right"/>
      <w:pPr>
        <w:ind w:left="4320" w:hanging="180"/>
      </w:pPr>
    </w:lvl>
    <w:lvl w:ilvl="6" w:tplc="E7E4B3F0" w:tentative="1">
      <w:start w:val="1"/>
      <w:numFmt w:val="decimal"/>
      <w:lvlText w:val="%7."/>
      <w:lvlJc w:val="left"/>
      <w:pPr>
        <w:ind w:left="5040" w:hanging="360"/>
      </w:pPr>
    </w:lvl>
    <w:lvl w:ilvl="7" w:tplc="77D0FFDE" w:tentative="1">
      <w:start w:val="1"/>
      <w:numFmt w:val="lowerLetter"/>
      <w:lvlText w:val="%8."/>
      <w:lvlJc w:val="left"/>
      <w:pPr>
        <w:ind w:left="5760" w:hanging="360"/>
      </w:pPr>
    </w:lvl>
    <w:lvl w:ilvl="8" w:tplc="726ADA6C"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7352ABB6">
      <w:start w:val="1"/>
      <w:numFmt w:val="russianLower"/>
      <w:lvlText w:val="%1)"/>
      <w:lvlJc w:val="left"/>
      <w:pPr>
        <w:ind w:left="153" w:hanging="360"/>
      </w:pPr>
      <w:rPr>
        <w:rFonts w:hint="default"/>
        <w:sz w:val="24"/>
        <w:szCs w:val="24"/>
      </w:rPr>
    </w:lvl>
    <w:lvl w:ilvl="1" w:tplc="0C1CF97A" w:tentative="1">
      <w:start w:val="1"/>
      <w:numFmt w:val="lowerLetter"/>
      <w:lvlText w:val="%2."/>
      <w:lvlJc w:val="left"/>
      <w:pPr>
        <w:ind w:left="873" w:hanging="360"/>
      </w:pPr>
    </w:lvl>
    <w:lvl w:ilvl="2" w:tplc="69127260" w:tentative="1">
      <w:start w:val="1"/>
      <w:numFmt w:val="lowerRoman"/>
      <w:lvlText w:val="%3."/>
      <w:lvlJc w:val="right"/>
      <w:pPr>
        <w:ind w:left="1593" w:hanging="180"/>
      </w:pPr>
    </w:lvl>
    <w:lvl w:ilvl="3" w:tplc="561A93CA" w:tentative="1">
      <w:start w:val="1"/>
      <w:numFmt w:val="decimal"/>
      <w:lvlText w:val="%4."/>
      <w:lvlJc w:val="left"/>
      <w:pPr>
        <w:ind w:left="2313" w:hanging="360"/>
      </w:pPr>
    </w:lvl>
    <w:lvl w:ilvl="4" w:tplc="4916415E" w:tentative="1">
      <w:start w:val="1"/>
      <w:numFmt w:val="lowerLetter"/>
      <w:lvlText w:val="%5."/>
      <w:lvlJc w:val="left"/>
      <w:pPr>
        <w:ind w:left="3033" w:hanging="360"/>
      </w:pPr>
    </w:lvl>
    <w:lvl w:ilvl="5" w:tplc="43CEAF30" w:tentative="1">
      <w:start w:val="1"/>
      <w:numFmt w:val="lowerRoman"/>
      <w:lvlText w:val="%6."/>
      <w:lvlJc w:val="right"/>
      <w:pPr>
        <w:ind w:left="3753" w:hanging="180"/>
      </w:pPr>
    </w:lvl>
    <w:lvl w:ilvl="6" w:tplc="579E9D48" w:tentative="1">
      <w:start w:val="1"/>
      <w:numFmt w:val="decimal"/>
      <w:lvlText w:val="%7."/>
      <w:lvlJc w:val="left"/>
      <w:pPr>
        <w:ind w:left="4473" w:hanging="360"/>
      </w:pPr>
    </w:lvl>
    <w:lvl w:ilvl="7" w:tplc="6C00BC82" w:tentative="1">
      <w:start w:val="1"/>
      <w:numFmt w:val="lowerLetter"/>
      <w:lvlText w:val="%8."/>
      <w:lvlJc w:val="left"/>
      <w:pPr>
        <w:ind w:left="5193" w:hanging="360"/>
      </w:pPr>
    </w:lvl>
    <w:lvl w:ilvl="8" w:tplc="80721AD4" w:tentative="1">
      <w:start w:val="1"/>
      <w:numFmt w:val="lowerRoman"/>
      <w:lvlText w:val="%9."/>
      <w:lvlJc w:val="right"/>
      <w:pPr>
        <w:ind w:left="5913" w:hanging="180"/>
      </w:pPr>
    </w:lvl>
  </w:abstractNum>
  <w:abstractNum w:abstractNumId="1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8"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1804EFF"/>
    <w:multiLevelType w:val="hybridMultilevel"/>
    <w:tmpl w:val="0D4464B2"/>
    <w:lvl w:ilvl="0" w:tplc="50707264">
      <w:start w:val="1"/>
      <w:numFmt w:val="decimal"/>
      <w:lvlText w:val="%1."/>
      <w:lvlJc w:val="left"/>
      <w:pPr>
        <w:ind w:left="720" w:hanging="360"/>
      </w:pPr>
      <w:rPr>
        <w:rFonts w:hint="default"/>
      </w:rPr>
    </w:lvl>
    <w:lvl w:ilvl="1" w:tplc="CDEEE27E" w:tentative="1">
      <w:start w:val="1"/>
      <w:numFmt w:val="lowerLetter"/>
      <w:lvlText w:val="%2."/>
      <w:lvlJc w:val="left"/>
      <w:pPr>
        <w:ind w:left="1440" w:hanging="360"/>
      </w:pPr>
    </w:lvl>
    <w:lvl w:ilvl="2" w:tplc="91DC0F7A" w:tentative="1">
      <w:start w:val="1"/>
      <w:numFmt w:val="lowerRoman"/>
      <w:lvlText w:val="%3."/>
      <w:lvlJc w:val="right"/>
      <w:pPr>
        <w:ind w:left="2160" w:hanging="180"/>
      </w:pPr>
    </w:lvl>
    <w:lvl w:ilvl="3" w:tplc="030650C4" w:tentative="1">
      <w:start w:val="1"/>
      <w:numFmt w:val="decimal"/>
      <w:lvlText w:val="%4."/>
      <w:lvlJc w:val="left"/>
      <w:pPr>
        <w:ind w:left="2880" w:hanging="360"/>
      </w:pPr>
    </w:lvl>
    <w:lvl w:ilvl="4" w:tplc="C4882BB6" w:tentative="1">
      <w:start w:val="1"/>
      <w:numFmt w:val="lowerLetter"/>
      <w:lvlText w:val="%5."/>
      <w:lvlJc w:val="left"/>
      <w:pPr>
        <w:ind w:left="3600" w:hanging="360"/>
      </w:pPr>
    </w:lvl>
    <w:lvl w:ilvl="5" w:tplc="46966EA6" w:tentative="1">
      <w:start w:val="1"/>
      <w:numFmt w:val="lowerRoman"/>
      <w:lvlText w:val="%6."/>
      <w:lvlJc w:val="right"/>
      <w:pPr>
        <w:ind w:left="4320" w:hanging="180"/>
      </w:pPr>
    </w:lvl>
    <w:lvl w:ilvl="6" w:tplc="5448CED0" w:tentative="1">
      <w:start w:val="1"/>
      <w:numFmt w:val="decimal"/>
      <w:lvlText w:val="%7."/>
      <w:lvlJc w:val="left"/>
      <w:pPr>
        <w:ind w:left="5040" w:hanging="360"/>
      </w:pPr>
    </w:lvl>
    <w:lvl w:ilvl="7" w:tplc="B686E26C" w:tentative="1">
      <w:start w:val="1"/>
      <w:numFmt w:val="lowerLetter"/>
      <w:lvlText w:val="%8."/>
      <w:lvlJc w:val="left"/>
      <w:pPr>
        <w:ind w:left="5760" w:hanging="360"/>
      </w:pPr>
    </w:lvl>
    <w:lvl w:ilvl="8" w:tplc="089EF3F6" w:tentative="1">
      <w:start w:val="1"/>
      <w:numFmt w:val="lowerRoman"/>
      <w:lvlText w:val="%9."/>
      <w:lvlJc w:val="right"/>
      <w:pPr>
        <w:ind w:left="6480" w:hanging="180"/>
      </w:pPr>
    </w:lvl>
  </w:abstractNum>
  <w:abstractNum w:abstractNumId="2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FD68BF"/>
    <w:multiLevelType w:val="hybridMultilevel"/>
    <w:tmpl w:val="5F34C0A6"/>
    <w:lvl w:ilvl="0" w:tplc="9E162904">
      <w:start w:val="1"/>
      <w:numFmt w:val="bullet"/>
      <w:lvlText w:val=""/>
      <w:lvlJc w:val="left"/>
      <w:pPr>
        <w:ind w:left="1260" w:hanging="360"/>
      </w:pPr>
      <w:rPr>
        <w:rFonts w:ascii="Symbol" w:hAnsi="Symbol" w:hint="default"/>
      </w:rPr>
    </w:lvl>
    <w:lvl w:ilvl="1" w:tplc="EB0A9A4C" w:tentative="1">
      <w:start w:val="1"/>
      <w:numFmt w:val="bullet"/>
      <w:lvlText w:val="o"/>
      <w:lvlJc w:val="left"/>
      <w:pPr>
        <w:ind w:left="1980" w:hanging="360"/>
      </w:pPr>
      <w:rPr>
        <w:rFonts w:ascii="Courier New" w:hAnsi="Courier New" w:cs="Courier New" w:hint="default"/>
      </w:rPr>
    </w:lvl>
    <w:lvl w:ilvl="2" w:tplc="D9B806DE" w:tentative="1">
      <w:start w:val="1"/>
      <w:numFmt w:val="bullet"/>
      <w:lvlText w:val=""/>
      <w:lvlJc w:val="left"/>
      <w:pPr>
        <w:ind w:left="2700" w:hanging="360"/>
      </w:pPr>
      <w:rPr>
        <w:rFonts w:ascii="Wingdings" w:hAnsi="Wingdings" w:hint="default"/>
      </w:rPr>
    </w:lvl>
    <w:lvl w:ilvl="3" w:tplc="B7466B7C" w:tentative="1">
      <w:start w:val="1"/>
      <w:numFmt w:val="bullet"/>
      <w:lvlText w:val=""/>
      <w:lvlJc w:val="left"/>
      <w:pPr>
        <w:ind w:left="3420" w:hanging="360"/>
      </w:pPr>
      <w:rPr>
        <w:rFonts w:ascii="Symbol" w:hAnsi="Symbol" w:hint="default"/>
      </w:rPr>
    </w:lvl>
    <w:lvl w:ilvl="4" w:tplc="FFC84C32" w:tentative="1">
      <w:start w:val="1"/>
      <w:numFmt w:val="bullet"/>
      <w:lvlText w:val="o"/>
      <w:lvlJc w:val="left"/>
      <w:pPr>
        <w:ind w:left="4140" w:hanging="360"/>
      </w:pPr>
      <w:rPr>
        <w:rFonts w:ascii="Courier New" w:hAnsi="Courier New" w:cs="Courier New" w:hint="default"/>
      </w:rPr>
    </w:lvl>
    <w:lvl w:ilvl="5" w:tplc="749E4A5A" w:tentative="1">
      <w:start w:val="1"/>
      <w:numFmt w:val="bullet"/>
      <w:lvlText w:val=""/>
      <w:lvlJc w:val="left"/>
      <w:pPr>
        <w:ind w:left="4860" w:hanging="360"/>
      </w:pPr>
      <w:rPr>
        <w:rFonts w:ascii="Wingdings" w:hAnsi="Wingdings" w:hint="default"/>
      </w:rPr>
    </w:lvl>
    <w:lvl w:ilvl="6" w:tplc="E58E017A" w:tentative="1">
      <w:start w:val="1"/>
      <w:numFmt w:val="bullet"/>
      <w:lvlText w:val=""/>
      <w:lvlJc w:val="left"/>
      <w:pPr>
        <w:ind w:left="5580" w:hanging="360"/>
      </w:pPr>
      <w:rPr>
        <w:rFonts w:ascii="Symbol" w:hAnsi="Symbol" w:hint="default"/>
      </w:rPr>
    </w:lvl>
    <w:lvl w:ilvl="7" w:tplc="1F742E7C" w:tentative="1">
      <w:start w:val="1"/>
      <w:numFmt w:val="bullet"/>
      <w:lvlText w:val="o"/>
      <w:lvlJc w:val="left"/>
      <w:pPr>
        <w:ind w:left="6300" w:hanging="360"/>
      </w:pPr>
      <w:rPr>
        <w:rFonts w:ascii="Courier New" w:hAnsi="Courier New" w:cs="Courier New" w:hint="default"/>
      </w:rPr>
    </w:lvl>
    <w:lvl w:ilvl="8" w:tplc="96188C9A"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7944AA18">
      <w:start w:val="1"/>
      <w:numFmt w:val="decimal"/>
      <w:lvlText w:val="%1."/>
      <w:lvlJc w:val="left"/>
      <w:pPr>
        <w:ind w:left="720" w:hanging="360"/>
      </w:pPr>
    </w:lvl>
    <w:lvl w:ilvl="1" w:tplc="EDBA9DD0" w:tentative="1">
      <w:start w:val="1"/>
      <w:numFmt w:val="lowerLetter"/>
      <w:lvlText w:val="%2."/>
      <w:lvlJc w:val="left"/>
      <w:pPr>
        <w:ind w:left="1440" w:hanging="360"/>
      </w:pPr>
    </w:lvl>
    <w:lvl w:ilvl="2" w:tplc="AA0E61EC" w:tentative="1">
      <w:start w:val="1"/>
      <w:numFmt w:val="lowerRoman"/>
      <w:lvlText w:val="%3."/>
      <w:lvlJc w:val="right"/>
      <w:pPr>
        <w:ind w:left="2160" w:hanging="180"/>
      </w:pPr>
    </w:lvl>
    <w:lvl w:ilvl="3" w:tplc="22F8036E" w:tentative="1">
      <w:start w:val="1"/>
      <w:numFmt w:val="decimal"/>
      <w:lvlText w:val="%4."/>
      <w:lvlJc w:val="left"/>
      <w:pPr>
        <w:ind w:left="2880" w:hanging="360"/>
      </w:pPr>
    </w:lvl>
    <w:lvl w:ilvl="4" w:tplc="E21E176E" w:tentative="1">
      <w:start w:val="1"/>
      <w:numFmt w:val="lowerLetter"/>
      <w:lvlText w:val="%5."/>
      <w:lvlJc w:val="left"/>
      <w:pPr>
        <w:ind w:left="3600" w:hanging="360"/>
      </w:pPr>
    </w:lvl>
    <w:lvl w:ilvl="5" w:tplc="1DACBF40" w:tentative="1">
      <w:start w:val="1"/>
      <w:numFmt w:val="lowerRoman"/>
      <w:lvlText w:val="%6."/>
      <w:lvlJc w:val="right"/>
      <w:pPr>
        <w:ind w:left="4320" w:hanging="180"/>
      </w:pPr>
    </w:lvl>
    <w:lvl w:ilvl="6" w:tplc="AB0EED3A" w:tentative="1">
      <w:start w:val="1"/>
      <w:numFmt w:val="decimal"/>
      <w:lvlText w:val="%7."/>
      <w:lvlJc w:val="left"/>
      <w:pPr>
        <w:ind w:left="5040" w:hanging="360"/>
      </w:pPr>
    </w:lvl>
    <w:lvl w:ilvl="7" w:tplc="8826B144" w:tentative="1">
      <w:start w:val="1"/>
      <w:numFmt w:val="lowerLetter"/>
      <w:lvlText w:val="%8."/>
      <w:lvlJc w:val="left"/>
      <w:pPr>
        <w:ind w:left="5760" w:hanging="360"/>
      </w:pPr>
    </w:lvl>
    <w:lvl w:ilvl="8" w:tplc="EB607EEC" w:tentative="1">
      <w:start w:val="1"/>
      <w:numFmt w:val="lowerRoman"/>
      <w:lvlText w:val="%9."/>
      <w:lvlJc w:val="right"/>
      <w:pPr>
        <w:ind w:left="6480" w:hanging="180"/>
      </w:pPr>
    </w:lvl>
  </w:abstractNum>
  <w:abstractNum w:abstractNumId="2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7F774661"/>
    <w:multiLevelType w:val="hybridMultilevel"/>
    <w:tmpl w:val="672C6138"/>
    <w:lvl w:ilvl="0" w:tplc="6BC004F4">
      <w:start w:val="1"/>
      <w:numFmt w:val="russianLower"/>
      <w:lvlText w:val="%1)"/>
      <w:lvlJc w:val="left"/>
      <w:pPr>
        <w:ind w:left="153" w:hanging="360"/>
      </w:pPr>
      <w:rPr>
        <w:rFonts w:hint="default"/>
        <w:sz w:val="24"/>
        <w:szCs w:val="24"/>
      </w:rPr>
    </w:lvl>
    <w:lvl w:ilvl="1" w:tplc="86A02C40" w:tentative="1">
      <w:start w:val="1"/>
      <w:numFmt w:val="lowerLetter"/>
      <w:lvlText w:val="%2."/>
      <w:lvlJc w:val="left"/>
      <w:pPr>
        <w:ind w:left="873" w:hanging="360"/>
      </w:pPr>
    </w:lvl>
    <w:lvl w:ilvl="2" w:tplc="E74625E2" w:tentative="1">
      <w:start w:val="1"/>
      <w:numFmt w:val="lowerRoman"/>
      <w:lvlText w:val="%3."/>
      <w:lvlJc w:val="right"/>
      <w:pPr>
        <w:ind w:left="1593" w:hanging="180"/>
      </w:pPr>
    </w:lvl>
    <w:lvl w:ilvl="3" w:tplc="AC0497FE" w:tentative="1">
      <w:start w:val="1"/>
      <w:numFmt w:val="decimal"/>
      <w:lvlText w:val="%4."/>
      <w:lvlJc w:val="left"/>
      <w:pPr>
        <w:ind w:left="2313" w:hanging="360"/>
      </w:pPr>
    </w:lvl>
    <w:lvl w:ilvl="4" w:tplc="797C15E2" w:tentative="1">
      <w:start w:val="1"/>
      <w:numFmt w:val="lowerLetter"/>
      <w:lvlText w:val="%5."/>
      <w:lvlJc w:val="left"/>
      <w:pPr>
        <w:ind w:left="3033" w:hanging="360"/>
      </w:pPr>
    </w:lvl>
    <w:lvl w:ilvl="5" w:tplc="E7C06F42" w:tentative="1">
      <w:start w:val="1"/>
      <w:numFmt w:val="lowerRoman"/>
      <w:lvlText w:val="%6."/>
      <w:lvlJc w:val="right"/>
      <w:pPr>
        <w:ind w:left="3753" w:hanging="180"/>
      </w:pPr>
    </w:lvl>
    <w:lvl w:ilvl="6" w:tplc="AEA21D3E" w:tentative="1">
      <w:start w:val="1"/>
      <w:numFmt w:val="decimal"/>
      <w:lvlText w:val="%7."/>
      <w:lvlJc w:val="left"/>
      <w:pPr>
        <w:ind w:left="4473" w:hanging="360"/>
      </w:pPr>
    </w:lvl>
    <w:lvl w:ilvl="7" w:tplc="27F0762E" w:tentative="1">
      <w:start w:val="1"/>
      <w:numFmt w:val="lowerLetter"/>
      <w:lvlText w:val="%8."/>
      <w:lvlJc w:val="left"/>
      <w:pPr>
        <w:ind w:left="5193" w:hanging="360"/>
      </w:pPr>
    </w:lvl>
    <w:lvl w:ilvl="8" w:tplc="38603602"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9"/>
  </w:num>
  <w:num w:numId="7">
    <w:abstractNumId w:val="11"/>
  </w:num>
  <w:num w:numId="8">
    <w:abstractNumId w:val="15"/>
  </w:num>
  <w:num w:numId="9">
    <w:abstractNumId w:val="7"/>
  </w:num>
  <w:num w:numId="10">
    <w:abstractNumId w:val="24"/>
  </w:num>
  <w:num w:numId="11">
    <w:abstractNumId w:val="6"/>
  </w:num>
  <w:num w:numId="12">
    <w:abstractNumId w:val="23"/>
  </w:num>
  <w:num w:numId="13">
    <w:abstractNumId w:val="22"/>
  </w:num>
  <w:num w:numId="14">
    <w:abstractNumId w:val="10"/>
  </w:num>
  <w:num w:numId="15">
    <w:abstractNumId w:val="20"/>
  </w:num>
  <w:num w:numId="16">
    <w:abstractNumId w:val="21"/>
  </w:num>
  <w:num w:numId="17">
    <w:abstractNumId w:val="13"/>
  </w:num>
  <w:num w:numId="18">
    <w:abstractNumId w:val="4"/>
  </w:num>
  <w:num w:numId="19">
    <w:abstractNumId w:val="5"/>
  </w:num>
  <w:num w:numId="20">
    <w:abstractNumId w:val="18"/>
  </w:num>
  <w:num w:numId="21">
    <w:abstractNumId w:val="8"/>
  </w:num>
  <w:num w:numId="22">
    <w:abstractNumId w:val="17"/>
  </w:num>
  <w:num w:numId="23">
    <w:abstractNumId w:val="23"/>
    <w:lvlOverride w:ilvl="0">
      <w:startOverride w:val="1"/>
    </w:lvlOverride>
    <w:lvlOverride w:ilvl="1">
      <w:startOverride w:val="6"/>
    </w:lvlOverride>
    <w:lvlOverride w:ilvl="2">
      <w:startOverride w:val="1"/>
    </w:lvlOverride>
    <w:lvlOverride w:ilvl="3">
      <w:startOverride w:val="26"/>
    </w:lvlOverride>
  </w:num>
  <w:num w:numId="24">
    <w:abstractNumId w:val="3"/>
  </w:num>
  <w:num w:numId="25">
    <w:abstractNumId w:val="16"/>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F8"/>
    <w:rsid w:val="0000490A"/>
    <w:rsid w:val="0002702A"/>
    <w:rsid w:val="0004281E"/>
    <w:rsid w:val="00061330"/>
    <w:rsid w:val="00066ACF"/>
    <w:rsid w:val="00087B26"/>
    <w:rsid w:val="000A1E61"/>
    <w:rsid w:val="000A270E"/>
    <w:rsid w:val="000B0ED6"/>
    <w:rsid w:val="000C58F8"/>
    <w:rsid w:val="000E446E"/>
    <w:rsid w:val="000E5848"/>
    <w:rsid w:val="001109C2"/>
    <w:rsid w:val="00137BCC"/>
    <w:rsid w:val="00147566"/>
    <w:rsid w:val="00157543"/>
    <w:rsid w:val="00172C8C"/>
    <w:rsid w:val="00174F68"/>
    <w:rsid w:val="001772DD"/>
    <w:rsid w:val="001B3025"/>
    <w:rsid w:val="001B56C3"/>
    <w:rsid w:val="001D3596"/>
    <w:rsid w:val="001E5A55"/>
    <w:rsid w:val="001E7317"/>
    <w:rsid w:val="001F4488"/>
    <w:rsid w:val="001F61F3"/>
    <w:rsid w:val="002058E4"/>
    <w:rsid w:val="00210299"/>
    <w:rsid w:val="00212D2D"/>
    <w:rsid w:val="00242374"/>
    <w:rsid w:val="00243812"/>
    <w:rsid w:val="00243A3F"/>
    <w:rsid w:val="0025263B"/>
    <w:rsid w:val="002B4D1D"/>
    <w:rsid w:val="002B5639"/>
    <w:rsid w:val="002C4E03"/>
    <w:rsid w:val="002F03E7"/>
    <w:rsid w:val="0031764A"/>
    <w:rsid w:val="0032050E"/>
    <w:rsid w:val="00321421"/>
    <w:rsid w:val="0032586A"/>
    <w:rsid w:val="003454BA"/>
    <w:rsid w:val="00347BCD"/>
    <w:rsid w:val="003548B2"/>
    <w:rsid w:val="00367859"/>
    <w:rsid w:val="00371334"/>
    <w:rsid w:val="00371389"/>
    <w:rsid w:val="0038283D"/>
    <w:rsid w:val="003935B9"/>
    <w:rsid w:val="003C2D85"/>
    <w:rsid w:val="003D6877"/>
    <w:rsid w:val="003E60A4"/>
    <w:rsid w:val="003F3C44"/>
    <w:rsid w:val="00425619"/>
    <w:rsid w:val="004265E1"/>
    <w:rsid w:val="004272DF"/>
    <w:rsid w:val="00434A6C"/>
    <w:rsid w:val="00440706"/>
    <w:rsid w:val="0044590E"/>
    <w:rsid w:val="004724C8"/>
    <w:rsid w:val="004A4C29"/>
    <w:rsid w:val="004D29D9"/>
    <w:rsid w:val="004F6616"/>
    <w:rsid w:val="00500F7E"/>
    <w:rsid w:val="005030C0"/>
    <w:rsid w:val="005110F0"/>
    <w:rsid w:val="00512E9B"/>
    <w:rsid w:val="00522C55"/>
    <w:rsid w:val="00525B88"/>
    <w:rsid w:val="00527A52"/>
    <w:rsid w:val="0053208A"/>
    <w:rsid w:val="00541ED7"/>
    <w:rsid w:val="00550EE0"/>
    <w:rsid w:val="0055540F"/>
    <w:rsid w:val="005618D4"/>
    <w:rsid w:val="0056256C"/>
    <w:rsid w:val="005714ED"/>
    <w:rsid w:val="00573FF5"/>
    <w:rsid w:val="0058289F"/>
    <w:rsid w:val="00583035"/>
    <w:rsid w:val="005866B7"/>
    <w:rsid w:val="00586B02"/>
    <w:rsid w:val="005B2940"/>
    <w:rsid w:val="005B3B54"/>
    <w:rsid w:val="005D11A5"/>
    <w:rsid w:val="005D1272"/>
    <w:rsid w:val="005D7CB4"/>
    <w:rsid w:val="005E33FD"/>
    <w:rsid w:val="005E4091"/>
    <w:rsid w:val="005F24A8"/>
    <w:rsid w:val="005F75CC"/>
    <w:rsid w:val="00601195"/>
    <w:rsid w:val="006253F1"/>
    <w:rsid w:val="006417FE"/>
    <w:rsid w:val="00650AD9"/>
    <w:rsid w:val="00650EC3"/>
    <w:rsid w:val="00664DF1"/>
    <w:rsid w:val="00665387"/>
    <w:rsid w:val="00677625"/>
    <w:rsid w:val="00690358"/>
    <w:rsid w:val="0069413E"/>
    <w:rsid w:val="006A0C6F"/>
    <w:rsid w:val="006A6D4D"/>
    <w:rsid w:val="006D0B94"/>
    <w:rsid w:val="006D3726"/>
    <w:rsid w:val="006D7C49"/>
    <w:rsid w:val="006E60DF"/>
    <w:rsid w:val="006F5999"/>
    <w:rsid w:val="0071074B"/>
    <w:rsid w:val="00740A95"/>
    <w:rsid w:val="0074419C"/>
    <w:rsid w:val="0074718A"/>
    <w:rsid w:val="00750A98"/>
    <w:rsid w:val="007542D0"/>
    <w:rsid w:val="0075440E"/>
    <w:rsid w:val="00757E85"/>
    <w:rsid w:val="007642E2"/>
    <w:rsid w:val="00774391"/>
    <w:rsid w:val="00782A98"/>
    <w:rsid w:val="007951DD"/>
    <w:rsid w:val="007A080F"/>
    <w:rsid w:val="007B5C34"/>
    <w:rsid w:val="007C6447"/>
    <w:rsid w:val="007C754B"/>
    <w:rsid w:val="007D303C"/>
    <w:rsid w:val="007D33B3"/>
    <w:rsid w:val="007F2818"/>
    <w:rsid w:val="007F6A80"/>
    <w:rsid w:val="00802CAB"/>
    <w:rsid w:val="008169DC"/>
    <w:rsid w:val="00816BD9"/>
    <w:rsid w:val="00843D1A"/>
    <w:rsid w:val="008900A0"/>
    <w:rsid w:val="008A6049"/>
    <w:rsid w:val="008A6978"/>
    <w:rsid w:val="008B01DD"/>
    <w:rsid w:val="008B20F8"/>
    <w:rsid w:val="008C4CA5"/>
    <w:rsid w:val="008C683E"/>
    <w:rsid w:val="008F4565"/>
    <w:rsid w:val="00933EB3"/>
    <w:rsid w:val="00944B58"/>
    <w:rsid w:val="009555D0"/>
    <w:rsid w:val="00964E09"/>
    <w:rsid w:val="0097623D"/>
    <w:rsid w:val="00981914"/>
    <w:rsid w:val="00987512"/>
    <w:rsid w:val="00990018"/>
    <w:rsid w:val="00990B6C"/>
    <w:rsid w:val="009976AF"/>
    <w:rsid w:val="009B1D8E"/>
    <w:rsid w:val="009D0347"/>
    <w:rsid w:val="009D2BFE"/>
    <w:rsid w:val="009D7138"/>
    <w:rsid w:val="009E3D20"/>
    <w:rsid w:val="009F2B5A"/>
    <w:rsid w:val="009F4730"/>
    <w:rsid w:val="009F6287"/>
    <w:rsid w:val="009F79D9"/>
    <w:rsid w:val="00A023C8"/>
    <w:rsid w:val="00A02C74"/>
    <w:rsid w:val="00A043E8"/>
    <w:rsid w:val="00A25D5D"/>
    <w:rsid w:val="00A73DCA"/>
    <w:rsid w:val="00A976A7"/>
    <w:rsid w:val="00AB0EB8"/>
    <w:rsid w:val="00AE6C36"/>
    <w:rsid w:val="00B27982"/>
    <w:rsid w:val="00B5212B"/>
    <w:rsid w:val="00B745D8"/>
    <w:rsid w:val="00BA5EAA"/>
    <w:rsid w:val="00BA6514"/>
    <w:rsid w:val="00BA6B0B"/>
    <w:rsid w:val="00BC0527"/>
    <w:rsid w:val="00BD5CC8"/>
    <w:rsid w:val="00BF4B73"/>
    <w:rsid w:val="00BF502A"/>
    <w:rsid w:val="00C01689"/>
    <w:rsid w:val="00C02EB3"/>
    <w:rsid w:val="00C2426C"/>
    <w:rsid w:val="00C26007"/>
    <w:rsid w:val="00C35BF1"/>
    <w:rsid w:val="00C42EFE"/>
    <w:rsid w:val="00C633E2"/>
    <w:rsid w:val="00C63A34"/>
    <w:rsid w:val="00C8420B"/>
    <w:rsid w:val="00C872E8"/>
    <w:rsid w:val="00C92DFD"/>
    <w:rsid w:val="00C96886"/>
    <w:rsid w:val="00CA618E"/>
    <w:rsid w:val="00CB03BA"/>
    <w:rsid w:val="00CB062E"/>
    <w:rsid w:val="00CB1E23"/>
    <w:rsid w:val="00CC050A"/>
    <w:rsid w:val="00D05210"/>
    <w:rsid w:val="00D201AF"/>
    <w:rsid w:val="00D25493"/>
    <w:rsid w:val="00D27B11"/>
    <w:rsid w:val="00D366D7"/>
    <w:rsid w:val="00D42758"/>
    <w:rsid w:val="00D46F25"/>
    <w:rsid w:val="00D54881"/>
    <w:rsid w:val="00D62A22"/>
    <w:rsid w:val="00D63820"/>
    <w:rsid w:val="00D81CD8"/>
    <w:rsid w:val="00D937AE"/>
    <w:rsid w:val="00D97E0D"/>
    <w:rsid w:val="00DA0CE0"/>
    <w:rsid w:val="00DA4F08"/>
    <w:rsid w:val="00DC4A5B"/>
    <w:rsid w:val="00DE3621"/>
    <w:rsid w:val="00E03B07"/>
    <w:rsid w:val="00E04EAA"/>
    <w:rsid w:val="00E227C3"/>
    <w:rsid w:val="00E27176"/>
    <w:rsid w:val="00E273BE"/>
    <w:rsid w:val="00E2772E"/>
    <w:rsid w:val="00E3201B"/>
    <w:rsid w:val="00E41B96"/>
    <w:rsid w:val="00E517BB"/>
    <w:rsid w:val="00E53A52"/>
    <w:rsid w:val="00E57916"/>
    <w:rsid w:val="00E62C19"/>
    <w:rsid w:val="00E70ECB"/>
    <w:rsid w:val="00EB622D"/>
    <w:rsid w:val="00EB66D9"/>
    <w:rsid w:val="00EC18C2"/>
    <w:rsid w:val="00EC2246"/>
    <w:rsid w:val="00ED063F"/>
    <w:rsid w:val="00ED7508"/>
    <w:rsid w:val="00EE3F68"/>
    <w:rsid w:val="00EF085B"/>
    <w:rsid w:val="00F11D88"/>
    <w:rsid w:val="00F13085"/>
    <w:rsid w:val="00F211F3"/>
    <w:rsid w:val="00F27FE4"/>
    <w:rsid w:val="00F4292B"/>
    <w:rsid w:val="00F4498D"/>
    <w:rsid w:val="00F45DB2"/>
    <w:rsid w:val="00F50B62"/>
    <w:rsid w:val="00F5695D"/>
    <w:rsid w:val="00F761CC"/>
    <w:rsid w:val="00F80E48"/>
    <w:rsid w:val="00FA2E65"/>
    <w:rsid w:val="00FB4C1C"/>
    <w:rsid w:val="00FC0166"/>
    <w:rsid w:val="00FC43D6"/>
    <w:rsid w:val="00FD2F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71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aff7">
    <w:name w:val="Структура"/>
    <w:basedOn w:val="a0"/>
    <w:uiPriority w:val="99"/>
    <w:rsid w:val="00BE19AB"/>
    <w:rPr>
      <w:sz w:val="24"/>
      <w:szCs w:val="24"/>
    </w:rPr>
  </w:style>
  <w:style w:type="table" w:customStyle="1" w:styleId="60">
    <w:name w:val="Сетка таблицы6"/>
    <w:basedOn w:val="a2"/>
    <w:next w:val="afd"/>
    <w:uiPriority w:val="59"/>
    <w:rsid w:val="009B1D8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7130">
      <w:bodyDiv w:val="1"/>
      <w:marLeft w:val="0"/>
      <w:marRight w:val="0"/>
      <w:marTop w:val="0"/>
      <w:marBottom w:val="0"/>
      <w:divBdr>
        <w:top w:val="none" w:sz="0" w:space="0" w:color="auto"/>
        <w:left w:val="none" w:sz="0" w:space="0" w:color="auto"/>
        <w:bottom w:val="none" w:sz="0" w:space="0" w:color="auto"/>
        <w:right w:val="none" w:sz="0" w:space="0" w:color="auto"/>
      </w:divBdr>
    </w:div>
    <w:div w:id="148835986">
      <w:bodyDiv w:val="1"/>
      <w:marLeft w:val="0"/>
      <w:marRight w:val="0"/>
      <w:marTop w:val="0"/>
      <w:marBottom w:val="0"/>
      <w:divBdr>
        <w:top w:val="none" w:sz="0" w:space="0" w:color="auto"/>
        <w:left w:val="none" w:sz="0" w:space="0" w:color="auto"/>
        <w:bottom w:val="none" w:sz="0" w:space="0" w:color="auto"/>
        <w:right w:val="none" w:sz="0" w:space="0" w:color="auto"/>
      </w:divBdr>
    </w:div>
    <w:div w:id="175193325">
      <w:bodyDiv w:val="1"/>
      <w:marLeft w:val="0"/>
      <w:marRight w:val="0"/>
      <w:marTop w:val="0"/>
      <w:marBottom w:val="0"/>
      <w:divBdr>
        <w:top w:val="none" w:sz="0" w:space="0" w:color="auto"/>
        <w:left w:val="none" w:sz="0" w:space="0" w:color="auto"/>
        <w:bottom w:val="none" w:sz="0" w:space="0" w:color="auto"/>
        <w:right w:val="none" w:sz="0" w:space="0" w:color="auto"/>
      </w:divBdr>
    </w:div>
    <w:div w:id="972832669">
      <w:bodyDiv w:val="1"/>
      <w:marLeft w:val="0"/>
      <w:marRight w:val="0"/>
      <w:marTop w:val="0"/>
      <w:marBottom w:val="0"/>
      <w:divBdr>
        <w:top w:val="none" w:sz="0" w:space="0" w:color="auto"/>
        <w:left w:val="none" w:sz="0" w:space="0" w:color="auto"/>
        <w:bottom w:val="none" w:sz="0" w:space="0" w:color="auto"/>
        <w:right w:val="none" w:sz="0" w:space="0" w:color="auto"/>
      </w:divBdr>
    </w:div>
    <w:div w:id="1212620218">
      <w:bodyDiv w:val="1"/>
      <w:marLeft w:val="0"/>
      <w:marRight w:val="0"/>
      <w:marTop w:val="0"/>
      <w:marBottom w:val="0"/>
      <w:divBdr>
        <w:top w:val="none" w:sz="0" w:space="0" w:color="auto"/>
        <w:left w:val="none" w:sz="0" w:space="0" w:color="auto"/>
        <w:bottom w:val="none" w:sz="0" w:space="0" w:color="auto"/>
        <w:right w:val="none" w:sz="0" w:space="0" w:color="auto"/>
      </w:divBdr>
    </w:div>
    <w:div w:id="1734811794">
      <w:bodyDiv w:val="1"/>
      <w:marLeft w:val="0"/>
      <w:marRight w:val="0"/>
      <w:marTop w:val="0"/>
      <w:marBottom w:val="0"/>
      <w:divBdr>
        <w:top w:val="none" w:sz="0" w:space="0" w:color="auto"/>
        <w:left w:val="none" w:sz="0" w:space="0" w:color="auto"/>
        <w:bottom w:val="none" w:sz="0" w:space="0" w:color="auto"/>
        <w:right w:val="none" w:sz="0" w:space="0" w:color="auto"/>
      </w:divBdr>
    </w:div>
    <w:div w:id="1817989697">
      <w:bodyDiv w:val="1"/>
      <w:marLeft w:val="0"/>
      <w:marRight w:val="0"/>
      <w:marTop w:val="0"/>
      <w:marBottom w:val="0"/>
      <w:divBdr>
        <w:top w:val="none" w:sz="0" w:space="0" w:color="auto"/>
        <w:left w:val="none" w:sz="0" w:space="0" w:color="auto"/>
        <w:bottom w:val="none" w:sz="0" w:space="0" w:color="auto"/>
        <w:right w:val="none" w:sz="0" w:space="0" w:color="auto"/>
      </w:divBdr>
    </w:div>
    <w:div w:id="185912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mailto:secretar@eurosib-eng.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image" Target="media/image2.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mailto:plotnikova@ves.irkutskenergo.ru" TargetMode="External"/><Relationship Id="rId29"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mailto:secretar@eurosib-eng.ru" TargetMode="External"/><Relationship Id="rId28"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plotnikova@ves.irkutskenergo.ru" TargetMode="External"/><Relationship Id="rId31"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mailto:iesk@irkutskenergo.ru" TargetMode="External"/><Relationship Id="rId27" Type="http://schemas.openxmlformats.org/officeDocument/2006/relationships/image" Target="media/image4.emf"/><Relationship Id="rId30" Type="http://schemas.openxmlformats.org/officeDocument/2006/relationships/hyperlink" Target="https://irk-esk.ru/&#1087;&#1086;&#1089;&#1090;&#1072;&#1074;&#1097;&#1080;&#1082;&#1072;&#1084;-&#1088;&#1072;&#1073;&#1086;&#1090;-&#1091;&#1089;&#1083;&#1091;&#1075;" TargetMode="Externa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CF839-82AE-4991-9EF5-2C8DC7DE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38C51C76-4A30-40BF-B9A0-322F4E48E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43569</Words>
  <Characters>248344</Characters>
  <Application>Microsoft Office Word</Application>
  <DocSecurity>0</DocSecurity>
  <Lines>2069</Lines>
  <Paragraphs>582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2021-04-26T08:24:00Z</dcterms:created>
  <dcterms:modified xsi:type="dcterms:W3CDTF">2022-09-19T02:36:00Z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